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538" w:rsidRPr="00894538" w:rsidRDefault="00894538" w:rsidP="00C102ED">
      <w:pPr>
        <w:spacing w:line="520" w:lineRule="exact"/>
        <w:jc w:val="right"/>
        <w:rPr>
          <w:rFonts w:ascii="仿宋_GB2312" w:eastAsia="仿宋_GB2312" w:hAnsi="方正小标宋简体" w:cs="方正小标宋简体"/>
          <w:bCs/>
          <w:color w:val="000000"/>
          <w:kern w:val="0"/>
          <w:sz w:val="32"/>
          <w:szCs w:val="32"/>
        </w:rPr>
      </w:pPr>
    </w:p>
    <w:p w:rsidR="00894538" w:rsidRPr="00894538" w:rsidRDefault="00894538" w:rsidP="00C102ED">
      <w:pPr>
        <w:spacing w:line="520" w:lineRule="exact"/>
        <w:jc w:val="right"/>
        <w:rPr>
          <w:rFonts w:ascii="仿宋_GB2312" w:eastAsia="仿宋_GB2312" w:hAnsi="方正小标宋简体" w:cs="方正小标宋简体"/>
          <w:bCs/>
          <w:color w:val="000000"/>
          <w:kern w:val="0"/>
          <w:sz w:val="32"/>
          <w:szCs w:val="32"/>
        </w:rPr>
      </w:pPr>
    </w:p>
    <w:p w:rsidR="00894538" w:rsidRPr="00894538" w:rsidRDefault="00894538" w:rsidP="00C102ED">
      <w:pPr>
        <w:spacing w:line="520" w:lineRule="exact"/>
        <w:jc w:val="right"/>
        <w:rPr>
          <w:rFonts w:ascii="仿宋_GB2312" w:eastAsia="仿宋_GB2312" w:hAnsi="方正小标宋简体" w:cs="方正小标宋简体"/>
          <w:bCs/>
          <w:color w:val="000000"/>
          <w:kern w:val="0"/>
          <w:sz w:val="32"/>
          <w:szCs w:val="32"/>
        </w:rPr>
      </w:pPr>
      <w:r w:rsidRPr="00894538">
        <w:rPr>
          <w:rFonts w:ascii="仿宋_GB2312" w:eastAsia="仿宋_GB2312" w:hAnsi="方正小标宋简体" w:cs="方正小标宋简体" w:hint="eastAsia"/>
          <w:bCs/>
          <w:color w:val="000000"/>
          <w:kern w:val="0"/>
          <w:sz w:val="32"/>
          <w:szCs w:val="32"/>
        </w:rPr>
        <w:t>中商联函〔</w:t>
      </w:r>
      <w:r w:rsidRPr="004723F3">
        <w:rPr>
          <w:rFonts w:eastAsia="仿宋_GB2312"/>
          <w:bCs/>
          <w:color w:val="000000"/>
          <w:kern w:val="0"/>
          <w:sz w:val="32"/>
          <w:szCs w:val="32"/>
        </w:rPr>
        <w:t>2017</w:t>
      </w:r>
      <w:r w:rsidRPr="00894538">
        <w:rPr>
          <w:rFonts w:ascii="仿宋_GB2312" w:eastAsia="仿宋_GB2312" w:hAnsi="方正小标宋简体" w:cs="方正小标宋简体" w:hint="eastAsia"/>
          <w:bCs/>
          <w:color w:val="000000"/>
          <w:kern w:val="0"/>
          <w:sz w:val="32"/>
          <w:szCs w:val="32"/>
        </w:rPr>
        <w:t>〕</w:t>
      </w:r>
      <w:r w:rsidRPr="004723F3">
        <w:rPr>
          <w:rFonts w:eastAsia="仿宋_GB2312"/>
          <w:bCs/>
          <w:color w:val="000000"/>
          <w:kern w:val="0"/>
          <w:sz w:val="32"/>
          <w:szCs w:val="32"/>
        </w:rPr>
        <w:t>138</w:t>
      </w:r>
      <w:r w:rsidRPr="00894538">
        <w:rPr>
          <w:rFonts w:ascii="仿宋_GB2312" w:eastAsia="仿宋_GB2312" w:hAnsi="方正小标宋简体" w:cs="方正小标宋简体" w:hint="eastAsia"/>
          <w:bCs/>
          <w:color w:val="000000"/>
          <w:kern w:val="0"/>
          <w:sz w:val="32"/>
          <w:szCs w:val="32"/>
        </w:rPr>
        <w:t>号</w:t>
      </w:r>
    </w:p>
    <w:p w:rsidR="00894538" w:rsidRPr="00894538" w:rsidRDefault="00894538" w:rsidP="00C102ED">
      <w:pPr>
        <w:spacing w:line="520" w:lineRule="exact"/>
        <w:jc w:val="right"/>
        <w:rPr>
          <w:rFonts w:ascii="仿宋_GB2312" w:eastAsia="仿宋_GB2312" w:hAnsi="方正小标宋简体" w:cs="方正小标宋简体"/>
          <w:bCs/>
          <w:color w:val="000000"/>
          <w:kern w:val="0"/>
          <w:sz w:val="32"/>
          <w:szCs w:val="32"/>
        </w:rPr>
      </w:pPr>
    </w:p>
    <w:p w:rsidR="00894538" w:rsidRPr="00894538" w:rsidRDefault="00894538" w:rsidP="00C102ED">
      <w:pPr>
        <w:spacing w:line="520" w:lineRule="exact"/>
        <w:jc w:val="right"/>
        <w:rPr>
          <w:rFonts w:ascii="仿宋_GB2312" w:eastAsia="仿宋_GB2312" w:hAnsi="方正小标宋简体" w:cs="方正小标宋简体"/>
          <w:bCs/>
          <w:color w:val="000000"/>
          <w:kern w:val="0"/>
          <w:sz w:val="32"/>
          <w:szCs w:val="32"/>
        </w:rPr>
      </w:pPr>
    </w:p>
    <w:p w:rsidR="00894538" w:rsidRDefault="00710DB2" w:rsidP="00C102ED">
      <w:pPr>
        <w:spacing w:line="580"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关于邀请参加第四届泰山商务论坛暨</w:t>
      </w:r>
    </w:p>
    <w:p w:rsidR="00A26809" w:rsidRDefault="00710DB2" w:rsidP="00C102ED">
      <w:pPr>
        <w:spacing w:line="580" w:lineRule="exact"/>
        <w:jc w:val="center"/>
        <w:rPr>
          <w:rFonts w:ascii="宋体" w:hAnsi="宋体" w:cs="宋体"/>
          <w:b/>
          <w:color w:val="000000"/>
          <w:kern w:val="0"/>
          <w:sz w:val="44"/>
          <w:szCs w:val="44"/>
        </w:rPr>
      </w:pPr>
      <w:r>
        <w:rPr>
          <w:rFonts w:ascii="方正小标宋简体" w:eastAsia="方正小标宋简体" w:hAnsi="方正小标宋简体" w:cs="方正小标宋简体" w:hint="eastAsia"/>
          <w:bCs/>
          <w:color w:val="000000"/>
          <w:kern w:val="0"/>
          <w:sz w:val="44"/>
          <w:szCs w:val="44"/>
        </w:rPr>
        <w:t>第三届中国生活服务业大会的函</w:t>
      </w:r>
    </w:p>
    <w:p w:rsidR="00A26809" w:rsidRPr="00894538" w:rsidRDefault="00A26809" w:rsidP="00C102ED">
      <w:pPr>
        <w:spacing w:line="560" w:lineRule="exact"/>
        <w:rPr>
          <w:rFonts w:ascii="仿宋_GB2312" w:eastAsia="仿宋_GB2312" w:hAnsi="宋体" w:cs="宋体"/>
          <w:b/>
          <w:bCs/>
          <w:color w:val="000000"/>
          <w:kern w:val="0"/>
          <w:sz w:val="32"/>
          <w:szCs w:val="32"/>
        </w:rPr>
      </w:pPr>
    </w:p>
    <w:p w:rsidR="00A26809" w:rsidRPr="00894538" w:rsidRDefault="00894538" w:rsidP="00032503">
      <w:pPr>
        <w:spacing w:line="520" w:lineRule="exact"/>
        <w:rPr>
          <w:rFonts w:ascii="仿宋_GB2312" w:eastAsia="仿宋_GB2312" w:hAnsi="仿宋_GB2312" w:cs="仿宋_GB2312"/>
          <w:sz w:val="32"/>
          <w:szCs w:val="32"/>
        </w:rPr>
      </w:pPr>
      <w:r>
        <w:rPr>
          <w:rFonts w:ascii="仿宋_GB2312" w:eastAsia="仿宋_GB2312" w:hAnsi="仿宋_GB2312" w:cs="仿宋_GB2312" w:hint="eastAsia"/>
          <w:bCs/>
          <w:color w:val="000000"/>
          <w:kern w:val="0"/>
          <w:sz w:val="32"/>
          <w:szCs w:val="32"/>
        </w:rPr>
        <w:t>有关</w:t>
      </w:r>
      <w:r w:rsidR="00710DB2" w:rsidRPr="00894538">
        <w:rPr>
          <w:rFonts w:ascii="仿宋_GB2312" w:eastAsia="仿宋_GB2312" w:hAnsi="仿宋_GB2312" w:cs="仿宋_GB2312" w:hint="eastAsia"/>
          <w:bCs/>
          <w:color w:val="000000"/>
          <w:kern w:val="0"/>
          <w:sz w:val="32"/>
          <w:szCs w:val="32"/>
        </w:rPr>
        <w:t>商务主管部门，中国商业联合会有关分支机构、专业协会及各地商业联合会，</w:t>
      </w:r>
      <w:r w:rsidR="00710DB2" w:rsidRPr="00894538">
        <w:rPr>
          <w:rFonts w:ascii="仿宋_GB2312" w:eastAsia="仿宋_GB2312" w:hAnsi="仿宋_GB2312" w:cs="仿宋_GB2312" w:hint="eastAsia"/>
          <w:sz w:val="32"/>
          <w:szCs w:val="32"/>
        </w:rPr>
        <w:t>各商贸流通企业、生活服务业企业：</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中国商业联合会和山东省商务厅定于2017年11月16日至18日在山东省烟台市联合主办第四届泰山商务论坛暨第三届中国生活服务业大会。</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本次大会</w:t>
      </w:r>
      <w:r w:rsidR="00894538">
        <w:rPr>
          <w:rFonts w:ascii="仿宋_GB2312" w:eastAsia="仿宋_GB2312" w:hAnsi="仿宋_GB2312" w:cs="仿宋_GB2312" w:hint="eastAsia"/>
          <w:bCs/>
          <w:color w:val="000000"/>
          <w:kern w:val="0"/>
          <w:sz w:val="32"/>
          <w:szCs w:val="32"/>
        </w:rPr>
        <w:t>旨在</w:t>
      </w:r>
      <w:r w:rsidRPr="00894538">
        <w:rPr>
          <w:rFonts w:ascii="仿宋_GB2312" w:eastAsia="仿宋_GB2312" w:hAnsi="仿宋_GB2312" w:cs="仿宋_GB2312" w:hint="eastAsia"/>
          <w:bCs/>
          <w:color w:val="000000"/>
          <w:kern w:val="0"/>
          <w:sz w:val="32"/>
          <w:szCs w:val="32"/>
        </w:rPr>
        <w:t>深入贯彻国家深化供给侧结构性改革</w:t>
      </w:r>
      <w:r w:rsidR="00894538" w:rsidRPr="00894538">
        <w:rPr>
          <w:rFonts w:ascii="仿宋_GB2312" w:eastAsia="仿宋_GB2312" w:hAnsi="仿宋_GB2312" w:cs="仿宋_GB2312" w:hint="eastAsia"/>
          <w:bCs/>
          <w:color w:val="000000"/>
          <w:kern w:val="0"/>
          <w:sz w:val="32"/>
          <w:szCs w:val="32"/>
        </w:rPr>
        <w:t>一系列重大决策部署</w:t>
      </w:r>
      <w:r w:rsidRPr="00894538">
        <w:rPr>
          <w:rFonts w:ascii="仿宋_GB2312" w:eastAsia="仿宋_GB2312" w:hAnsi="仿宋_GB2312" w:cs="仿宋_GB2312" w:hint="eastAsia"/>
          <w:bCs/>
          <w:color w:val="000000"/>
          <w:kern w:val="0"/>
          <w:sz w:val="32"/>
          <w:szCs w:val="32"/>
        </w:rPr>
        <w:t>，加快培育经济发展新动能，以“四新”促“四化”，引导企业主动适应经济新常态、市场新变化、消费新变局，持续推动实体商业服务业创新转型，加快线上线下融合与跨界合作，优化流通</w:t>
      </w:r>
      <w:r w:rsidR="00894538">
        <w:rPr>
          <w:rFonts w:ascii="仿宋_GB2312" w:eastAsia="仿宋_GB2312" w:hAnsi="仿宋_GB2312" w:cs="仿宋_GB2312" w:hint="eastAsia"/>
          <w:bCs/>
          <w:color w:val="000000"/>
          <w:kern w:val="0"/>
          <w:sz w:val="32"/>
          <w:szCs w:val="32"/>
        </w:rPr>
        <w:t>营商</w:t>
      </w:r>
      <w:r w:rsidRPr="00894538">
        <w:rPr>
          <w:rFonts w:ascii="仿宋_GB2312" w:eastAsia="仿宋_GB2312" w:hAnsi="仿宋_GB2312" w:cs="仿宋_GB2312" w:hint="eastAsia"/>
          <w:bCs/>
          <w:color w:val="000000"/>
          <w:kern w:val="0"/>
          <w:sz w:val="32"/>
          <w:szCs w:val="32"/>
        </w:rPr>
        <w:t>环境，促进中国服务</w:t>
      </w:r>
      <w:r w:rsidR="00894538">
        <w:rPr>
          <w:rFonts w:ascii="仿宋_GB2312" w:eastAsia="仿宋_GB2312" w:hAnsi="仿宋_GB2312" w:cs="仿宋_GB2312" w:hint="eastAsia"/>
          <w:bCs/>
          <w:color w:val="000000"/>
          <w:kern w:val="0"/>
          <w:sz w:val="32"/>
          <w:szCs w:val="32"/>
        </w:rPr>
        <w:t>业</w:t>
      </w:r>
      <w:r w:rsidRPr="00894538">
        <w:rPr>
          <w:rFonts w:ascii="仿宋_GB2312" w:eastAsia="仿宋_GB2312" w:hAnsi="仿宋_GB2312" w:cs="仿宋_GB2312" w:hint="eastAsia"/>
          <w:bCs/>
          <w:color w:val="000000"/>
          <w:kern w:val="0"/>
          <w:sz w:val="32"/>
          <w:szCs w:val="32"/>
        </w:rPr>
        <w:t>提质增效，培育壮大消费新热点，满足消费者全方位需求，充分发挥商贸流通服务业对引导生产、扩大消费、吸纳就业、惠及民生的重要作用。</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现将有关事项函告如下：</w:t>
      </w:r>
    </w:p>
    <w:p w:rsidR="00A26809" w:rsidRPr="00894538" w:rsidRDefault="00710DB2" w:rsidP="00032503">
      <w:pPr>
        <w:spacing w:line="520" w:lineRule="exact"/>
        <w:ind w:firstLineChars="200" w:firstLine="643"/>
        <w:rPr>
          <w:rFonts w:ascii="仿宋_GB2312" w:eastAsia="仿宋_GB2312" w:hAnsi="仿宋_GB2312" w:cs="仿宋_GB2312"/>
          <w:b/>
          <w:color w:val="000000"/>
          <w:kern w:val="0"/>
          <w:sz w:val="32"/>
          <w:szCs w:val="32"/>
        </w:rPr>
      </w:pPr>
      <w:r w:rsidRPr="00894538">
        <w:rPr>
          <w:rFonts w:ascii="仿宋_GB2312" w:eastAsia="仿宋_GB2312" w:hAnsi="仿宋_GB2312" w:cs="仿宋_GB2312" w:hint="eastAsia"/>
          <w:b/>
          <w:color w:val="000000"/>
          <w:kern w:val="0"/>
          <w:sz w:val="32"/>
          <w:szCs w:val="32"/>
        </w:rPr>
        <w:t>一、活动名称、主题</w:t>
      </w:r>
    </w:p>
    <w:p w:rsidR="00A26809" w:rsidRPr="00894538" w:rsidRDefault="00710DB2" w:rsidP="00032503">
      <w:pPr>
        <w:spacing w:line="520" w:lineRule="exact"/>
        <w:ind w:firstLineChars="200" w:firstLine="618"/>
        <w:rPr>
          <w:rFonts w:ascii="仿宋_GB2312" w:eastAsia="仿宋_GB2312" w:hAnsi="仿宋_GB2312" w:cs="仿宋_GB2312"/>
          <w:bCs/>
          <w:color w:val="000000"/>
          <w:spacing w:val="-6"/>
          <w:kern w:val="0"/>
          <w:sz w:val="32"/>
          <w:szCs w:val="32"/>
        </w:rPr>
      </w:pPr>
      <w:r w:rsidRPr="00894538">
        <w:rPr>
          <w:rFonts w:ascii="仿宋_GB2312" w:eastAsia="仿宋_GB2312" w:hAnsi="仿宋_GB2312" w:cs="仿宋_GB2312" w:hint="eastAsia"/>
          <w:b/>
          <w:color w:val="000000"/>
          <w:spacing w:val="-6"/>
          <w:kern w:val="0"/>
          <w:sz w:val="32"/>
          <w:szCs w:val="32"/>
        </w:rPr>
        <w:t>活动名称：</w:t>
      </w:r>
      <w:r w:rsidRPr="00894538">
        <w:rPr>
          <w:rFonts w:ascii="仿宋_GB2312" w:eastAsia="仿宋_GB2312" w:hAnsi="仿宋_GB2312" w:cs="仿宋_GB2312" w:hint="eastAsia"/>
          <w:bCs/>
          <w:color w:val="000000"/>
          <w:spacing w:val="-6"/>
          <w:kern w:val="0"/>
          <w:sz w:val="32"/>
          <w:szCs w:val="32"/>
        </w:rPr>
        <w:t>第四届泰山商务论坛暨第三届中国生活服务业大会</w:t>
      </w:r>
    </w:p>
    <w:p w:rsidR="00A26809" w:rsidRPr="00894538" w:rsidRDefault="00710DB2" w:rsidP="00032503">
      <w:pPr>
        <w:spacing w:line="520" w:lineRule="exact"/>
        <w:ind w:firstLineChars="200" w:firstLine="643"/>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
          <w:color w:val="000000"/>
          <w:kern w:val="0"/>
          <w:sz w:val="32"/>
          <w:szCs w:val="32"/>
        </w:rPr>
        <w:t>活动主题：</w:t>
      </w:r>
      <w:r w:rsidRPr="00894538">
        <w:rPr>
          <w:rFonts w:ascii="仿宋_GB2312" w:eastAsia="仿宋_GB2312" w:hint="eastAsia"/>
          <w:sz w:val="32"/>
          <w:szCs w:val="32"/>
        </w:rPr>
        <w:t>聚焦新消费  发展新模式  培育新动能</w:t>
      </w:r>
    </w:p>
    <w:p w:rsidR="00A26809" w:rsidRPr="00894538" w:rsidRDefault="00710DB2" w:rsidP="00032503">
      <w:pPr>
        <w:spacing w:line="520" w:lineRule="exact"/>
        <w:ind w:firstLineChars="200" w:firstLine="643"/>
        <w:rPr>
          <w:rFonts w:ascii="仿宋_GB2312" w:eastAsia="仿宋_GB2312" w:hAnsi="仿宋_GB2312" w:cs="仿宋_GB2312"/>
          <w:b/>
          <w:color w:val="000000"/>
          <w:kern w:val="0"/>
          <w:sz w:val="32"/>
          <w:szCs w:val="32"/>
        </w:rPr>
      </w:pPr>
      <w:r w:rsidRPr="00894538">
        <w:rPr>
          <w:rFonts w:ascii="仿宋_GB2312" w:eastAsia="仿宋_GB2312" w:hAnsi="仿宋_GB2312" w:cs="仿宋_GB2312" w:hint="eastAsia"/>
          <w:b/>
          <w:color w:val="000000"/>
          <w:kern w:val="0"/>
          <w:sz w:val="32"/>
          <w:szCs w:val="32"/>
        </w:rPr>
        <w:lastRenderedPageBreak/>
        <w:t>二、时间、地点</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color w:val="000000"/>
          <w:kern w:val="0"/>
          <w:sz w:val="32"/>
          <w:szCs w:val="32"/>
        </w:rPr>
        <w:t>（一）时间：</w:t>
      </w:r>
      <w:r w:rsidRPr="00894538">
        <w:rPr>
          <w:rFonts w:ascii="仿宋_GB2312" w:eastAsia="仿宋_GB2312" w:hAnsi="仿宋_GB2312" w:cs="仿宋_GB2312" w:hint="eastAsia"/>
          <w:bCs/>
          <w:color w:val="000000"/>
          <w:kern w:val="0"/>
          <w:sz w:val="32"/>
          <w:szCs w:val="32"/>
        </w:rPr>
        <w:t>2017年11月16日-18日，会期2天。11月16日报到。</w:t>
      </w:r>
    </w:p>
    <w:p w:rsidR="00A26809" w:rsidRPr="00894538" w:rsidRDefault="00710DB2" w:rsidP="00032503">
      <w:pPr>
        <w:spacing w:line="520" w:lineRule="exact"/>
        <w:ind w:firstLineChars="200" w:firstLine="640"/>
        <w:rPr>
          <w:rFonts w:ascii="仿宋_GB2312" w:eastAsia="仿宋_GB2312" w:hAnsi="仿宋_GB2312" w:cs="仿宋_GB2312"/>
          <w:color w:val="000000"/>
          <w:kern w:val="0"/>
          <w:sz w:val="32"/>
          <w:szCs w:val="32"/>
        </w:rPr>
      </w:pPr>
      <w:r w:rsidRPr="00894538">
        <w:rPr>
          <w:rFonts w:ascii="仿宋_GB2312" w:eastAsia="仿宋_GB2312" w:hAnsi="仿宋_GB2312" w:cs="仿宋_GB2312" w:hint="eastAsia"/>
          <w:color w:val="000000"/>
          <w:kern w:val="0"/>
          <w:sz w:val="32"/>
          <w:szCs w:val="32"/>
        </w:rPr>
        <w:t>（二）地点：</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1.会议地点：山东烟台国际会议中心，地址：山东省烟台市莱山区港城东大街309号。</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2.报到、入住酒店：山东烟台南山皇冠假日酒店，地址：山东省烟台市莱山区港城东大街299号，酒店总机：0535-6899999。</w:t>
      </w:r>
    </w:p>
    <w:p w:rsidR="00A26809" w:rsidRPr="00894538" w:rsidRDefault="00710DB2" w:rsidP="00032503">
      <w:pPr>
        <w:spacing w:line="520" w:lineRule="exact"/>
        <w:ind w:firstLineChars="200" w:firstLine="643"/>
        <w:rPr>
          <w:rFonts w:ascii="仿宋_GB2312" w:eastAsia="仿宋_GB2312" w:hAnsi="仿宋_GB2312" w:cs="仿宋_GB2312"/>
          <w:b/>
          <w:color w:val="000000"/>
          <w:kern w:val="0"/>
          <w:sz w:val="32"/>
          <w:szCs w:val="32"/>
        </w:rPr>
      </w:pPr>
      <w:r w:rsidRPr="00894538">
        <w:rPr>
          <w:rFonts w:ascii="仿宋_GB2312" w:eastAsia="仿宋_GB2312" w:hAnsi="仿宋_GB2312" w:cs="仿宋_GB2312" w:hint="eastAsia"/>
          <w:b/>
          <w:color w:val="000000"/>
          <w:kern w:val="0"/>
          <w:sz w:val="32"/>
          <w:szCs w:val="32"/>
        </w:rPr>
        <w:t>三、组织机构</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C102ED">
        <w:rPr>
          <w:rFonts w:ascii="仿宋_GB2312" w:eastAsia="仿宋_GB2312" w:hAnsi="仿宋_GB2312" w:cs="仿宋_GB2312" w:hint="eastAsia"/>
          <w:color w:val="000000"/>
          <w:kern w:val="0"/>
          <w:sz w:val="32"/>
          <w:szCs w:val="32"/>
        </w:rPr>
        <w:t>（一）主办单位：</w:t>
      </w:r>
      <w:r w:rsidRPr="00894538">
        <w:rPr>
          <w:rFonts w:ascii="仿宋_GB2312" w:eastAsia="仿宋_GB2312" w:hAnsi="仿宋_GB2312" w:cs="仿宋_GB2312" w:hint="eastAsia"/>
          <w:bCs/>
          <w:color w:val="000000"/>
          <w:kern w:val="0"/>
          <w:sz w:val="32"/>
          <w:szCs w:val="32"/>
        </w:rPr>
        <w:t>中国商业联合会</w:t>
      </w:r>
    </w:p>
    <w:p w:rsidR="00A26809" w:rsidRPr="00894538" w:rsidRDefault="00710DB2" w:rsidP="00032503">
      <w:pPr>
        <w:spacing w:line="520" w:lineRule="exact"/>
        <w:ind w:firstLineChars="1000" w:firstLine="320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山东省商务厅</w:t>
      </w:r>
    </w:p>
    <w:p w:rsidR="00A26809" w:rsidRPr="00894538" w:rsidRDefault="00710DB2" w:rsidP="00032503">
      <w:pPr>
        <w:spacing w:line="520" w:lineRule="exact"/>
        <w:ind w:firstLineChars="1000" w:firstLine="320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烟台市人民政府（待定）</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C102ED">
        <w:rPr>
          <w:rFonts w:ascii="仿宋_GB2312" w:eastAsia="仿宋_GB2312" w:hAnsi="仿宋_GB2312" w:cs="仿宋_GB2312" w:hint="eastAsia"/>
          <w:color w:val="000000"/>
          <w:kern w:val="0"/>
          <w:sz w:val="32"/>
          <w:szCs w:val="32"/>
        </w:rPr>
        <w:t>（二）协办单位：</w:t>
      </w:r>
      <w:r w:rsidRPr="00894538">
        <w:rPr>
          <w:rFonts w:ascii="仿宋_GB2312" w:eastAsia="仿宋_GB2312" w:hAnsi="仿宋_GB2312" w:cs="仿宋_GB2312" w:hint="eastAsia"/>
          <w:bCs/>
          <w:color w:val="000000"/>
          <w:kern w:val="0"/>
          <w:sz w:val="32"/>
          <w:szCs w:val="32"/>
        </w:rPr>
        <w:t>中国烹饪协会、中国饭店协会、</w:t>
      </w:r>
      <w:r w:rsidRPr="00894538">
        <w:rPr>
          <w:rFonts w:ascii="仿宋_GB2312" w:eastAsia="仿宋_GB2312" w:hAnsi="仿宋" w:hint="eastAsia"/>
          <w:color w:val="000000"/>
          <w:sz w:val="32"/>
          <w:szCs w:val="32"/>
        </w:rPr>
        <w:t>中国家庭服务业协会、中国人像摄影学会、中国家电服务维修协会、</w:t>
      </w:r>
      <w:r w:rsidRPr="00894538">
        <w:rPr>
          <w:rFonts w:ascii="仿宋_GB2312" w:eastAsia="仿宋_GB2312" w:hAnsi="仿宋_GB2312" w:cs="仿宋_GB2312" w:hint="eastAsia"/>
          <w:bCs/>
          <w:color w:val="000000"/>
          <w:kern w:val="0"/>
          <w:sz w:val="32"/>
          <w:szCs w:val="32"/>
        </w:rPr>
        <w:t>中商联沐浴专业委员会、中商联洗染专业委员会、中商联健康美业专业委员会、中商联智慧商业分会、中商联商业创新分会、中国社区商业品牌联盟、中国商业企业管理协会清洁服务商专业委员会、</w:t>
      </w:r>
      <w:r w:rsidR="00C102ED">
        <w:rPr>
          <w:rFonts w:ascii="仿宋_GB2312" w:eastAsia="仿宋_GB2312" w:hAnsi="仿宋_GB2312" w:cs="仿宋_GB2312" w:hint="eastAsia"/>
          <w:bCs/>
          <w:color w:val="000000"/>
          <w:kern w:val="0"/>
          <w:sz w:val="32"/>
          <w:szCs w:val="32"/>
        </w:rPr>
        <w:t>山东省商会</w:t>
      </w:r>
      <w:r w:rsidRPr="00894538">
        <w:rPr>
          <w:rFonts w:ascii="仿宋_GB2312" w:eastAsia="仿宋_GB2312" w:hAnsi="仿宋_GB2312" w:cs="仿宋_GB2312" w:hint="eastAsia"/>
          <w:bCs/>
          <w:color w:val="000000"/>
          <w:kern w:val="0"/>
          <w:sz w:val="32"/>
          <w:szCs w:val="32"/>
        </w:rPr>
        <w:t>、烟台市商务局。</w:t>
      </w:r>
    </w:p>
    <w:p w:rsidR="00A26809" w:rsidRPr="00894538" w:rsidRDefault="00710DB2" w:rsidP="00032503">
      <w:pPr>
        <w:spacing w:line="520" w:lineRule="exact"/>
        <w:ind w:firstLineChars="200" w:firstLine="643"/>
        <w:rPr>
          <w:rFonts w:ascii="仿宋_GB2312" w:eastAsia="仿宋_GB2312" w:hAnsi="仿宋_GB2312" w:cs="仿宋_GB2312"/>
          <w:b/>
          <w:color w:val="000000"/>
          <w:kern w:val="0"/>
          <w:sz w:val="32"/>
          <w:szCs w:val="32"/>
        </w:rPr>
      </w:pPr>
      <w:r w:rsidRPr="00894538">
        <w:rPr>
          <w:rFonts w:ascii="仿宋_GB2312" w:eastAsia="仿宋_GB2312" w:hAnsi="仿宋_GB2312" w:cs="仿宋_GB2312" w:hint="eastAsia"/>
          <w:b/>
          <w:color w:val="000000"/>
          <w:kern w:val="0"/>
          <w:sz w:val="32"/>
          <w:szCs w:val="32"/>
        </w:rPr>
        <w:t>四、活动内容和时间安排</w:t>
      </w:r>
    </w:p>
    <w:p w:rsidR="00A26809" w:rsidRPr="00C102ED" w:rsidRDefault="00710DB2" w:rsidP="00032503">
      <w:pPr>
        <w:spacing w:line="520" w:lineRule="exact"/>
        <w:ind w:firstLineChars="200" w:firstLine="640"/>
        <w:rPr>
          <w:rFonts w:ascii="仿宋_GB2312" w:eastAsia="仿宋_GB2312" w:hAnsi="仿宋_GB2312" w:cs="仿宋_GB2312"/>
          <w:color w:val="000000"/>
          <w:kern w:val="0"/>
          <w:sz w:val="32"/>
          <w:szCs w:val="32"/>
        </w:rPr>
      </w:pPr>
      <w:r w:rsidRPr="00C102ED">
        <w:rPr>
          <w:rFonts w:ascii="仿宋_GB2312" w:eastAsia="仿宋_GB2312" w:hAnsi="仿宋_GB2312" w:cs="仿宋_GB2312" w:hint="eastAsia"/>
          <w:color w:val="000000"/>
          <w:kern w:val="0"/>
          <w:sz w:val="32"/>
          <w:szCs w:val="32"/>
        </w:rPr>
        <w:t>（一）开幕式</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时间：11月16日18:00—20:00</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地点：山东烟台南山皇冠假日酒店二层宴会厅</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内容：开幕式、第三届中国生活服务业年度人物颁奖典礼、颁发全国商业服务业“名师带高徒”活动“商业服务业名师”证书、工作晚餐。</w:t>
      </w:r>
    </w:p>
    <w:p w:rsidR="00A26809" w:rsidRPr="00C102ED" w:rsidRDefault="00710DB2" w:rsidP="00032503">
      <w:pPr>
        <w:spacing w:line="520" w:lineRule="exact"/>
        <w:ind w:firstLineChars="200" w:firstLine="640"/>
        <w:rPr>
          <w:rFonts w:ascii="仿宋_GB2312" w:eastAsia="仿宋_GB2312" w:hAnsi="仿宋_GB2312" w:cs="仿宋_GB2312"/>
          <w:color w:val="000000"/>
          <w:kern w:val="0"/>
          <w:sz w:val="32"/>
          <w:szCs w:val="32"/>
        </w:rPr>
      </w:pPr>
      <w:r w:rsidRPr="00C102ED">
        <w:rPr>
          <w:rFonts w:ascii="仿宋_GB2312" w:eastAsia="仿宋_GB2312" w:hAnsi="仿宋_GB2312" w:cs="仿宋_GB2312" w:hint="eastAsia"/>
          <w:color w:val="000000"/>
          <w:kern w:val="0"/>
          <w:sz w:val="32"/>
          <w:szCs w:val="32"/>
        </w:rPr>
        <w:lastRenderedPageBreak/>
        <w:t>（二）主论坛</w:t>
      </w:r>
    </w:p>
    <w:p w:rsidR="00A26809" w:rsidRPr="00C102ED"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C102ED">
        <w:rPr>
          <w:rFonts w:ascii="仿宋_GB2312" w:eastAsia="仿宋_GB2312" w:hAnsi="仿宋_GB2312" w:cs="仿宋_GB2312" w:hint="eastAsia"/>
          <w:bCs/>
          <w:color w:val="000000"/>
          <w:kern w:val="0"/>
          <w:sz w:val="32"/>
          <w:szCs w:val="32"/>
        </w:rPr>
        <w:t>时间：11月17日上午9:00—12:00，下午14:00-17:00</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C102ED">
        <w:rPr>
          <w:rFonts w:ascii="仿宋_GB2312" w:eastAsia="仿宋_GB2312" w:hAnsi="仿宋_GB2312" w:cs="仿宋_GB2312" w:hint="eastAsia"/>
          <w:bCs/>
          <w:color w:val="000000"/>
          <w:kern w:val="0"/>
          <w:sz w:val="32"/>
          <w:szCs w:val="32"/>
        </w:rPr>
        <w:t>地点：山</w:t>
      </w:r>
      <w:r w:rsidRPr="00894538">
        <w:rPr>
          <w:rFonts w:ascii="仿宋_GB2312" w:eastAsia="仿宋_GB2312" w:hAnsi="仿宋_GB2312" w:cs="仿宋_GB2312" w:hint="eastAsia"/>
          <w:bCs/>
          <w:color w:val="000000"/>
          <w:kern w:val="0"/>
          <w:sz w:val="32"/>
          <w:szCs w:val="32"/>
        </w:rPr>
        <w:t>东烟台国际会议中心二层世纪厅</w:t>
      </w:r>
    </w:p>
    <w:p w:rsidR="00A26809" w:rsidRPr="00894538" w:rsidRDefault="00710DB2" w:rsidP="00032503">
      <w:pPr>
        <w:spacing w:line="520" w:lineRule="exact"/>
        <w:ind w:firstLineChars="200" w:firstLine="643"/>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
          <w:color w:val="000000"/>
          <w:kern w:val="0"/>
          <w:sz w:val="32"/>
          <w:szCs w:val="32"/>
        </w:rPr>
        <w:t>上午论坛内容：</w:t>
      </w:r>
      <w:r w:rsidRPr="00894538">
        <w:rPr>
          <w:rFonts w:ascii="仿宋_GB2312" w:eastAsia="仿宋_GB2312" w:hAnsi="仿宋_GB2312" w:cs="仿宋_GB2312" w:hint="eastAsia"/>
          <w:kern w:val="0"/>
          <w:sz w:val="32"/>
          <w:szCs w:val="32"/>
          <w:u w:color="000000"/>
        </w:rPr>
        <w:t>我国居民生活服务业发展面临的新形势、</w:t>
      </w:r>
      <w:r w:rsidRPr="00894538">
        <w:rPr>
          <w:rFonts w:ascii="仿宋_GB2312" w:eastAsia="仿宋_GB2312" w:hAnsi="仿宋_GB2312" w:cs="仿宋_GB2312" w:hint="eastAsia"/>
          <w:bCs/>
          <w:color w:val="000000"/>
          <w:kern w:val="0"/>
          <w:sz w:val="32"/>
          <w:szCs w:val="32"/>
        </w:rPr>
        <w:t>生活服务业如何提质增效、供给侧结构性改革与消费升级、实体零售创新转型战略任务解读、商贸物流发展等。</w:t>
      </w:r>
    </w:p>
    <w:p w:rsidR="00A26809" w:rsidRPr="00894538" w:rsidRDefault="00710DB2" w:rsidP="00032503">
      <w:pPr>
        <w:spacing w:line="520" w:lineRule="exact"/>
        <w:ind w:firstLineChars="200" w:firstLine="643"/>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
          <w:bCs/>
          <w:color w:val="000000"/>
          <w:kern w:val="0"/>
          <w:sz w:val="32"/>
          <w:szCs w:val="32"/>
        </w:rPr>
        <w:t>下午论坛内容：</w:t>
      </w:r>
      <w:r w:rsidRPr="00894538">
        <w:rPr>
          <w:rFonts w:ascii="仿宋_GB2312" w:eastAsia="仿宋_GB2312" w:hAnsi="仿宋_GB2312" w:cs="仿宋_GB2312" w:hint="eastAsia"/>
          <w:bCs/>
          <w:color w:val="000000"/>
          <w:kern w:val="0"/>
          <w:sz w:val="32"/>
          <w:szCs w:val="32"/>
        </w:rPr>
        <w:t>1.零售业转型创新专题；2.生活服务业消费升级专题。</w:t>
      </w:r>
    </w:p>
    <w:p w:rsidR="00A26809" w:rsidRPr="00C102ED" w:rsidRDefault="00710DB2" w:rsidP="00032503">
      <w:pPr>
        <w:spacing w:line="520" w:lineRule="exact"/>
        <w:ind w:firstLineChars="200" w:firstLine="640"/>
        <w:rPr>
          <w:rFonts w:ascii="仿宋_GB2312" w:eastAsia="仿宋_GB2312" w:hAnsi="仿宋_GB2312" w:cs="仿宋_GB2312"/>
          <w:color w:val="000000"/>
          <w:kern w:val="0"/>
          <w:sz w:val="32"/>
          <w:szCs w:val="32"/>
        </w:rPr>
      </w:pPr>
      <w:r w:rsidRPr="00C102ED">
        <w:rPr>
          <w:rFonts w:ascii="仿宋_GB2312" w:eastAsia="仿宋_GB2312" w:hAnsi="仿宋_GB2312" w:cs="仿宋_GB2312" w:hint="eastAsia"/>
          <w:color w:val="000000"/>
          <w:kern w:val="0"/>
          <w:sz w:val="32"/>
          <w:szCs w:val="32"/>
        </w:rPr>
        <w:t>（三）分论坛</w:t>
      </w:r>
    </w:p>
    <w:p w:rsidR="00A26809" w:rsidRPr="00C102ED"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C102ED">
        <w:rPr>
          <w:rFonts w:ascii="仿宋_GB2312" w:eastAsia="仿宋_GB2312" w:hAnsi="仿宋_GB2312" w:cs="仿宋_GB2312" w:hint="eastAsia"/>
          <w:bCs/>
          <w:color w:val="000000"/>
          <w:kern w:val="0"/>
          <w:sz w:val="32"/>
          <w:szCs w:val="32"/>
        </w:rPr>
        <w:t>时间：11月18日上午9:00-12:00，下午14:00-17:00</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C102ED">
        <w:rPr>
          <w:rFonts w:ascii="仿宋_GB2312" w:eastAsia="仿宋_GB2312" w:hAnsi="仿宋_GB2312" w:cs="仿宋_GB2312" w:hint="eastAsia"/>
          <w:bCs/>
          <w:color w:val="000000"/>
          <w:kern w:val="0"/>
          <w:sz w:val="32"/>
          <w:szCs w:val="32"/>
        </w:rPr>
        <w:t>地点：山东烟</w:t>
      </w:r>
      <w:r w:rsidRPr="00894538">
        <w:rPr>
          <w:rFonts w:ascii="仿宋_GB2312" w:eastAsia="仿宋_GB2312" w:hAnsi="仿宋_GB2312" w:cs="仿宋_GB2312" w:hint="eastAsia"/>
          <w:bCs/>
          <w:color w:val="000000"/>
          <w:kern w:val="0"/>
          <w:sz w:val="32"/>
          <w:szCs w:val="32"/>
        </w:rPr>
        <w:t>台国际会议中心</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1.主题：全国沐浴温泉企业座谈会</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主办：中国商业联合会沐浴专业委员会</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时间：11月18日上午</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2.主题：2018年美业互联网智慧知本论坛——论美业IT思维智慧  探美业DT经营未来</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主办：中国商业联合会健康美业专业委员会</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时间：11月18日全天</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3.主题：中国社区商业新技术新理念论坛</w:t>
      </w:r>
    </w:p>
    <w:p w:rsidR="00A26809" w:rsidRPr="00C102ED" w:rsidRDefault="00710DB2" w:rsidP="00032503">
      <w:pPr>
        <w:spacing w:line="520" w:lineRule="exact"/>
        <w:ind w:firstLineChars="200" w:firstLine="616"/>
        <w:rPr>
          <w:rFonts w:ascii="仿宋_GB2312" w:eastAsia="仿宋_GB2312" w:hAnsi="仿宋_GB2312" w:cs="仿宋_GB2312"/>
          <w:bCs/>
          <w:color w:val="000000"/>
          <w:spacing w:val="-6"/>
          <w:kern w:val="0"/>
          <w:sz w:val="32"/>
          <w:szCs w:val="32"/>
        </w:rPr>
      </w:pPr>
      <w:r w:rsidRPr="00C102ED">
        <w:rPr>
          <w:rFonts w:ascii="仿宋_GB2312" w:eastAsia="仿宋_GB2312" w:hAnsi="仿宋_GB2312" w:cs="仿宋_GB2312" w:hint="eastAsia"/>
          <w:bCs/>
          <w:color w:val="000000"/>
          <w:spacing w:val="-6"/>
          <w:kern w:val="0"/>
          <w:sz w:val="32"/>
          <w:szCs w:val="32"/>
        </w:rPr>
        <w:t>主办：中国商业联合会智慧商业分会、中国社区商业品牌联盟</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时间：11月18日上午</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4.主题：互联网+大健康产业论坛</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主办：中国商业联合会商业创新分会</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时间：11月18日全天</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5.主题：中国家庭服务业首届提质扩容峰会</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lastRenderedPageBreak/>
        <w:t>主办：中国家庭服务业协会</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时间：11月18日全天</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 w:hint="eastAsia"/>
          <w:color w:val="000000"/>
          <w:sz w:val="32"/>
          <w:szCs w:val="32"/>
        </w:rPr>
        <w:t>6.</w:t>
      </w:r>
      <w:r w:rsidRPr="00894538">
        <w:rPr>
          <w:rFonts w:ascii="仿宋_GB2312" w:eastAsia="仿宋_GB2312" w:hAnsi="仿宋_GB2312" w:cs="仿宋_GB2312" w:hint="eastAsia"/>
          <w:bCs/>
          <w:color w:val="000000"/>
          <w:kern w:val="0"/>
          <w:sz w:val="32"/>
          <w:szCs w:val="32"/>
        </w:rPr>
        <w:t>主题：中国人像摄影行业发展论坛</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主办：中国人像摄影学会</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时间：11月18日上午</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7.主题：“百城餐饮齐联手，中国服务万里行”中国餐饮服务公益大讲堂（山东站）</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主办：中国烹饪协会</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时间：11月18日全天</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8.主题：“弘扬工匠精神，再现商业辉煌”商界年度人物、金牌店长颁奖典礼</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主办：山东省</w:t>
      </w:r>
      <w:r w:rsidR="00C102ED">
        <w:rPr>
          <w:rFonts w:ascii="仿宋_GB2312" w:eastAsia="仿宋_GB2312" w:hAnsi="仿宋_GB2312" w:cs="仿宋_GB2312" w:hint="eastAsia"/>
          <w:bCs/>
          <w:color w:val="000000"/>
          <w:kern w:val="0"/>
          <w:sz w:val="32"/>
          <w:szCs w:val="32"/>
        </w:rPr>
        <w:t>商会</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时间：11月18日上午</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9.主题：山东省绿色商场创建工作宣贯会</w:t>
      </w: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主办：中国商业联合会行业发展部</w:t>
      </w:r>
    </w:p>
    <w:p w:rsidR="00032503"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bCs/>
          <w:color w:val="000000"/>
          <w:kern w:val="0"/>
          <w:sz w:val="32"/>
          <w:szCs w:val="32"/>
        </w:rPr>
        <w:t>时间：11月18日上午</w:t>
      </w:r>
    </w:p>
    <w:p w:rsidR="00A26809" w:rsidRPr="00032503" w:rsidRDefault="00710DB2" w:rsidP="00032503">
      <w:pPr>
        <w:spacing w:line="520" w:lineRule="exact"/>
        <w:ind w:firstLineChars="200" w:firstLine="640"/>
        <w:rPr>
          <w:rFonts w:ascii="仿宋_GB2312" w:eastAsia="仿宋_GB2312" w:hAnsi="仿宋_GB2312" w:cs="仿宋_GB2312"/>
          <w:color w:val="000000"/>
          <w:kern w:val="0"/>
          <w:sz w:val="32"/>
          <w:szCs w:val="32"/>
        </w:rPr>
      </w:pPr>
      <w:r w:rsidRPr="00032503">
        <w:rPr>
          <w:rFonts w:ascii="仿宋_GB2312" w:eastAsia="仿宋_GB2312" w:hAnsi="仿宋_GB2312" w:cs="仿宋_GB2312" w:hint="eastAsia"/>
          <w:color w:val="000000"/>
          <w:kern w:val="0"/>
          <w:sz w:val="32"/>
          <w:szCs w:val="32"/>
        </w:rPr>
        <w:t>（四）全国生活服务业企业展览展示</w:t>
      </w:r>
    </w:p>
    <w:p w:rsidR="00A26809" w:rsidRPr="00032503" w:rsidRDefault="00710DB2" w:rsidP="00032503">
      <w:pPr>
        <w:spacing w:line="520" w:lineRule="exact"/>
        <w:ind w:firstLineChars="200" w:firstLine="640"/>
        <w:rPr>
          <w:rFonts w:ascii="仿宋_GB2312" w:eastAsia="仿宋_GB2312" w:hAnsi="仿宋_GB2312" w:cs="仿宋_GB2312"/>
          <w:color w:val="000000"/>
          <w:kern w:val="0"/>
          <w:sz w:val="32"/>
          <w:szCs w:val="32"/>
        </w:rPr>
      </w:pPr>
      <w:r w:rsidRPr="00032503">
        <w:rPr>
          <w:rFonts w:ascii="仿宋_GB2312" w:eastAsia="仿宋_GB2312" w:hAnsi="仿宋_GB2312" w:cs="仿宋_GB2312" w:hint="eastAsia"/>
          <w:color w:val="000000"/>
          <w:kern w:val="0"/>
          <w:sz w:val="32"/>
          <w:szCs w:val="32"/>
        </w:rPr>
        <w:t>时间：</w:t>
      </w:r>
      <w:r w:rsidRPr="00032503">
        <w:rPr>
          <w:rFonts w:ascii="仿宋_GB2312" w:eastAsia="仿宋_GB2312" w:hAnsi="仿宋_GB2312" w:cs="仿宋_GB2312" w:hint="eastAsia"/>
          <w:bCs/>
          <w:color w:val="000000"/>
          <w:kern w:val="0"/>
          <w:sz w:val="32"/>
          <w:szCs w:val="32"/>
        </w:rPr>
        <w:t>11月17日-18日</w:t>
      </w:r>
    </w:p>
    <w:p w:rsidR="00A26809" w:rsidRPr="00032503" w:rsidRDefault="00710DB2" w:rsidP="00032503">
      <w:pPr>
        <w:spacing w:line="520" w:lineRule="exact"/>
        <w:ind w:firstLineChars="200" w:firstLine="640"/>
        <w:rPr>
          <w:rFonts w:ascii="仿宋_GB2312" w:eastAsia="仿宋_GB2312" w:hAnsi="仿宋_GB2312" w:cs="仿宋_GB2312"/>
          <w:color w:val="000000"/>
          <w:kern w:val="0"/>
          <w:sz w:val="32"/>
          <w:szCs w:val="32"/>
        </w:rPr>
      </w:pPr>
      <w:r w:rsidRPr="00032503">
        <w:rPr>
          <w:rFonts w:ascii="仿宋_GB2312" w:eastAsia="仿宋_GB2312" w:hAnsi="仿宋_GB2312" w:cs="仿宋_GB2312" w:hint="eastAsia"/>
          <w:color w:val="000000"/>
          <w:kern w:val="0"/>
          <w:sz w:val="32"/>
          <w:szCs w:val="32"/>
        </w:rPr>
        <w:t>地点：</w:t>
      </w:r>
      <w:r w:rsidRPr="00032503">
        <w:rPr>
          <w:rFonts w:ascii="仿宋_GB2312" w:eastAsia="仿宋_GB2312" w:hAnsi="仿宋_GB2312" w:cs="仿宋_GB2312" w:hint="eastAsia"/>
          <w:bCs/>
          <w:color w:val="000000"/>
          <w:kern w:val="0"/>
          <w:sz w:val="32"/>
          <w:szCs w:val="32"/>
        </w:rPr>
        <w:t>山东烟台国际会议中心二层序厅</w:t>
      </w:r>
    </w:p>
    <w:p w:rsidR="00A26809" w:rsidRPr="00894538" w:rsidRDefault="00710DB2" w:rsidP="00032503">
      <w:pPr>
        <w:spacing w:line="520" w:lineRule="exact"/>
        <w:ind w:firstLineChars="200" w:firstLine="643"/>
        <w:rPr>
          <w:rFonts w:ascii="仿宋_GB2312" w:eastAsia="仿宋_GB2312" w:hAnsi="仿宋"/>
          <w:b/>
          <w:sz w:val="32"/>
          <w:szCs w:val="32"/>
        </w:rPr>
      </w:pPr>
      <w:r w:rsidRPr="00894538">
        <w:rPr>
          <w:rFonts w:ascii="仿宋_GB2312" w:eastAsia="仿宋_GB2312" w:hAnsi="仿宋_GB2312" w:cs="仿宋_GB2312" w:hint="eastAsia"/>
          <w:b/>
          <w:color w:val="000000"/>
          <w:kern w:val="0"/>
          <w:sz w:val="32"/>
          <w:szCs w:val="32"/>
        </w:rPr>
        <w:t>五、</w:t>
      </w:r>
      <w:r w:rsidRPr="00894538">
        <w:rPr>
          <w:rFonts w:ascii="仿宋_GB2312" w:eastAsia="仿宋_GB2312" w:hAnsi="仿宋" w:hint="eastAsia"/>
          <w:b/>
          <w:sz w:val="32"/>
          <w:szCs w:val="32"/>
        </w:rPr>
        <w:t>会议费用</w:t>
      </w:r>
    </w:p>
    <w:p w:rsidR="00A26809" w:rsidRPr="00894538" w:rsidRDefault="00710DB2" w:rsidP="00032503">
      <w:pPr>
        <w:spacing w:line="520" w:lineRule="exact"/>
        <w:ind w:firstLineChars="200" w:firstLine="640"/>
        <w:rPr>
          <w:rFonts w:ascii="仿宋_GB2312" w:eastAsia="仿宋_GB2312" w:hAnsi="仿宋"/>
          <w:color w:val="000000"/>
          <w:sz w:val="32"/>
          <w:szCs w:val="32"/>
        </w:rPr>
      </w:pPr>
      <w:r w:rsidRPr="00894538">
        <w:rPr>
          <w:rFonts w:ascii="仿宋_GB2312" w:eastAsia="仿宋_GB2312" w:hAnsi="仿宋" w:hint="eastAsia"/>
          <w:color w:val="000000"/>
          <w:sz w:val="32"/>
          <w:szCs w:val="32"/>
        </w:rPr>
        <w:t>（一）会议费：800元/人。费用包括：大会资料、参加论坛、参观展览展示。</w:t>
      </w:r>
    </w:p>
    <w:p w:rsidR="00A26809" w:rsidRPr="00894538" w:rsidRDefault="00710DB2" w:rsidP="00032503">
      <w:pPr>
        <w:spacing w:line="520" w:lineRule="exact"/>
        <w:ind w:firstLineChars="200" w:firstLine="640"/>
        <w:rPr>
          <w:rFonts w:ascii="仿宋_GB2312" w:eastAsia="仿宋_GB2312" w:hAnsi="仿宋"/>
          <w:color w:val="000000"/>
          <w:sz w:val="32"/>
          <w:szCs w:val="32"/>
        </w:rPr>
      </w:pPr>
      <w:r w:rsidRPr="00894538">
        <w:rPr>
          <w:rFonts w:ascii="仿宋_GB2312" w:eastAsia="仿宋_GB2312" w:hAnsi="仿宋" w:hint="eastAsia"/>
          <w:color w:val="000000"/>
          <w:sz w:val="32"/>
          <w:szCs w:val="32"/>
        </w:rPr>
        <w:t>（二）食宿费：会议代表食宿费用自理，中国商业联合会可协助预订酒店。</w:t>
      </w:r>
      <w:r w:rsidRPr="00894538">
        <w:rPr>
          <w:rFonts w:ascii="仿宋_GB2312" w:eastAsia="仿宋_GB2312" w:hAnsi="仿宋_GB2312" w:cs="仿宋_GB2312" w:hint="eastAsia"/>
          <w:bCs/>
          <w:color w:val="000000"/>
          <w:kern w:val="0"/>
          <w:sz w:val="32"/>
          <w:szCs w:val="32"/>
        </w:rPr>
        <w:t>烟台南山皇冠假日酒店</w:t>
      </w:r>
      <w:r w:rsidRPr="00894538">
        <w:rPr>
          <w:rFonts w:ascii="仿宋_GB2312" w:eastAsia="仿宋_GB2312" w:hAnsi="仿宋" w:hint="eastAsia"/>
          <w:color w:val="000000"/>
          <w:sz w:val="32"/>
          <w:szCs w:val="32"/>
        </w:rPr>
        <w:t>标准间450元/间/天（含双早），单人间450元/间/天（含单早），自助午餐、晚餐（11</w:t>
      </w:r>
      <w:r w:rsidRPr="00894538">
        <w:rPr>
          <w:rFonts w:ascii="仿宋_GB2312" w:eastAsia="仿宋_GB2312" w:hAnsi="仿宋" w:hint="eastAsia"/>
          <w:color w:val="000000"/>
          <w:sz w:val="32"/>
          <w:szCs w:val="32"/>
        </w:rPr>
        <w:lastRenderedPageBreak/>
        <w:t>月17日-18日）100元/餐/人。食宿费由会议代表报到时现场向酒店交纳。</w:t>
      </w:r>
    </w:p>
    <w:p w:rsidR="00A26809" w:rsidRPr="00894538" w:rsidRDefault="00710DB2" w:rsidP="00032503">
      <w:pPr>
        <w:spacing w:line="520" w:lineRule="exact"/>
        <w:ind w:firstLineChars="200" w:firstLine="643"/>
        <w:rPr>
          <w:rFonts w:ascii="仿宋_GB2312" w:eastAsia="仿宋_GB2312" w:hAnsi="仿宋"/>
          <w:b/>
          <w:bCs/>
          <w:sz w:val="32"/>
          <w:szCs w:val="32"/>
        </w:rPr>
      </w:pPr>
      <w:r w:rsidRPr="00894538">
        <w:rPr>
          <w:rFonts w:ascii="仿宋_GB2312" w:eastAsia="仿宋_GB2312" w:hAnsi="仿宋" w:hint="eastAsia"/>
          <w:b/>
          <w:bCs/>
          <w:sz w:val="32"/>
          <w:szCs w:val="32"/>
        </w:rPr>
        <w:t>六、参会程序</w:t>
      </w:r>
    </w:p>
    <w:p w:rsidR="00A26809" w:rsidRPr="00894538" w:rsidRDefault="00710DB2" w:rsidP="00032503">
      <w:pPr>
        <w:spacing w:line="520" w:lineRule="exact"/>
        <w:ind w:firstLineChars="200" w:firstLine="640"/>
        <w:rPr>
          <w:rFonts w:ascii="仿宋_GB2312" w:eastAsia="仿宋_GB2312" w:hAnsi="仿宋"/>
          <w:sz w:val="32"/>
          <w:szCs w:val="32"/>
        </w:rPr>
      </w:pPr>
      <w:r w:rsidRPr="00894538">
        <w:rPr>
          <w:rFonts w:ascii="仿宋_GB2312" w:eastAsia="仿宋_GB2312" w:hAnsi="仿宋" w:hint="eastAsia"/>
          <w:sz w:val="32"/>
          <w:szCs w:val="32"/>
        </w:rPr>
        <w:t>请各生活服务业企业分别向本次活动协办单位</w:t>
      </w:r>
      <w:r w:rsidRPr="00894538">
        <w:rPr>
          <w:rFonts w:ascii="仿宋_GB2312" w:eastAsia="仿宋_GB2312" w:hAnsi="仿宋_GB2312" w:cs="仿宋_GB2312" w:hint="eastAsia"/>
          <w:bCs/>
          <w:color w:val="000000"/>
          <w:kern w:val="0"/>
          <w:sz w:val="32"/>
          <w:szCs w:val="32"/>
        </w:rPr>
        <w:t>中国商业联合会有关分支机构、行业协会报名参会，其他单位向中商联行业发展部报名参会，</w:t>
      </w:r>
      <w:r w:rsidRPr="00894538">
        <w:rPr>
          <w:rFonts w:ascii="仿宋_GB2312" w:eastAsia="仿宋_GB2312" w:hAnsi="仿宋" w:hint="eastAsia"/>
          <w:sz w:val="32"/>
          <w:szCs w:val="32"/>
        </w:rPr>
        <w:t>于10月30日前将报名回执表传真或发电子邮件至以上单位，同时交纳相关费用，以便开具发票和安排接待。</w:t>
      </w:r>
    </w:p>
    <w:p w:rsidR="00A26809" w:rsidRPr="00894538" w:rsidRDefault="00710DB2" w:rsidP="00032503">
      <w:pPr>
        <w:spacing w:line="520" w:lineRule="exact"/>
        <w:ind w:firstLineChars="200" w:firstLine="643"/>
        <w:rPr>
          <w:rFonts w:ascii="仿宋_GB2312" w:eastAsia="仿宋_GB2312" w:hAnsi="仿宋"/>
          <w:b/>
          <w:bCs/>
          <w:sz w:val="32"/>
          <w:szCs w:val="32"/>
        </w:rPr>
      </w:pPr>
      <w:r w:rsidRPr="00894538">
        <w:rPr>
          <w:rFonts w:ascii="仿宋_GB2312" w:eastAsia="仿宋_GB2312" w:hAnsi="仿宋" w:hint="eastAsia"/>
          <w:b/>
          <w:bCs/>
          <w:sz w:val="32"/>
          <w:szCs w:val="32"/>
        </w:rPr>
        <w:t>七、中商联行业发展部联系方式</w:t>
      </w:r>
    </w:p>
    <w:p w:rsidR="00A26809" w:rsidRPr="00894538" w:rsidRDefault="00710DB2" w:rsidP="00032503">
      <w:pPr>
        <w:spacing w:line="520" w:lineRule="exact"/>
        <w:ind w:firstLineChars="200" w:firstLine="640"/>
        <w:rPr>
          <w:rFonts w:ascii="仿宋_GB2312" w:eastAsia="仿宋_GB2312" w:hAnsi="仿宋_GB2312" w:cs="仿宋_GB2312"/>
          <w:sz w:val="32"/>
          <w:szCs w:val="32"/>
        </w:rPr>
      </w:pPr>
      <w:r w:rsidRPr="00894538">
        <w:rPr>
          <w:rFonts w:ascii="仿宋_GB2312" w:eastAsia="仿宋_GB2312" w:hAnsi="仿宋_GB2312" w:cs="仿宋_GB2312" w:hint="eastAsia"/>
          <w:sz w:val="32"/>
          <w:szCs w:val="32"/>
        </w:rPr>
        <w:t xml:space="preserve">联系人：孟旭  李家佳  郑道军  </w:t>
      </w:r>
      <w:bookmarkStart w:id="0" w:name="_GoBack"/>
      <w:bookmarkEnd w:id="0"/>
    </w:p>
    <w:p w:rsidR="00A26809" w:rsidRPr="00894538" w:rsidRDefault="00710DB2" w:rsidP="00032503">
      <w:pPr>
        <w:spacing w:line="520" w:lineRule="exact"/>
        <w:ind w:firstLineChars="200" w:firstLine="640"/>
        <w:rPr>
          <w:rFonts w:ascii="仿宋_GB2312" w:eastAsia="仿宋_GB2312" w:hAnsi="仿宋_GB2312" w:cs="仿宋_GB2312"/>
          <w:sz w:val="32"/>
          <w:szCs w:val="32"/>
        </w:rPr>
      </w:pPr>
      <w:r w:rsidRPr="00894538">
        <w:rPr>
          <w:rFonts w:ascii="仿宋_GB2312" w:eastAsia="仿宋_GB2312" w:hAnsi="仿宋_GB2312" w:cs="仿宋_GB2312" w:hint="eastAsia"/>
          <w:sz w:val="32"/>
          <w:szCs w:val="32"/>
        </w:rPr>
        <w:t xml:space="preserve">电  话：010-68391807  68391852  68391813 </w:t>
      </w:r>
    </w:p>
    <w:p w:rsidR="00A26809" w:rsidRPr="00894538" w:rsidRDefault="00710DB2" w:rsidP="00032503">
      <w:pPr>
        <w:spacing w:line="520" w:lineRule="exact"/>
        <w:ind w:firstLineChars="200" w:firstLine="640"/>
        <w:rPr>
          <w:rFonts w:ascii="仿宋_GB2312" w:eastAsia="仿宋_GB2312" w:hAnsi="仿宋_GB2312" w:cs="仿宋_GB2312"/>
          <w:sz w:val="32"/>
          <w:szCs w:val="32"/>
        </w:rPr>
      </w:pPr>
      <w:r w:rsidRPr="00894538">
        <w:rPr>
          <w:rFonts w:ascii="仿宋_GB2312" w:eastAsia="仿宋_GB2312" w:hAnsi="仿宋_GB2312" w:cs="仿宋_GB2312" w:hint="eastAsia"/>
          <w:sz w:val="32"/>
          <w:szCs w:val="32"/>
        </w:rPr>
        <w:t>传  真：010-68391852</w:t>
      </w:r>
    </w:p>
    <w:p w:rsidR="00A26809" w:rsidRPr="00894538" w:rsidRDefault="00710DB2" w:rsidP="00032503">
      <w:pPr>
        <w:spacing w:line="520" w:lineRule="exact"/>
        <w:ind w:firstLineChars="200" w:firstLine="640"/>
        <w:rPr>
          <w:rFonts w:ascii="仿宋_GB2312" w:eastAsia="仿宋_GB2312" w:hAnsi="仿宋_GB2312" w:cs="仿宋_GB2312"/>
          <w:sz w:val="32"/>
          <w:szCs w:val="32"/>
        </w:rPr>
      </w:pPr>
      <w:r w:rsidRPr="00894538">
        <w:rPr>
          <w:rFonts w:ascii="仿宋_GB2312" w:eastAsia="仿宋_GB2312" w:hAnsi="仿宋_GB2312" w:cs="仿宋_GB2312" w:hint="eastAsia"/>
          <w:sz w:val="32"/>
          <w:szCs w:val="32"/>
        </w:rPr>
        <w:t>E-Mail：</w:t>
      </w:r>
      <w:r w:rsidRPr="00032503">
        <w:rPr>
          <w:rFonts w:ascii="仿宋_GB2312" w:eastAsia="仿宋_GB2312" w:hAnsi="仿宋_GB2312" w:cs="仿宋_GB2312" w:hint="eastAsia"/>
          <w:sz w:val="32"/>
          <w:szCs w:val="32"/>
        </w:rPr>
        <w:t>154565930@qq.com</w:t>
      </w:r>
    </w:p>
    <w:p w:rsidR="00A26809" w:rsidRPr="00894538" w:rsidRDefault="00710DB2" w:rsidP="00032503">
      <w:pPr>
        <w:spacing w:line="520" w:lineRule="exact"/>
        <w:ind w:firstLineChars="200" w:firstLine="640"/>
        <w:rPr>
          <w:rFonts w:ascii="仿宋_GB2312" w:eastAsia="仿宋_GB2312" w:hAnsi="仿宋_GB2312" w:cs="仿宋_GB2312"/>
          <w:color w:val="000000"/>
          <w:sz w:val="32"/>
          <w:szCs w:val="32"/>
        </w:rPr>
      </w:pPr>
      <w:r w:rsidRPr="00894538">
        <w:rPr>
          <w:rFonts w:ascii="仿宋_GB2312" w:eastAsia="仿宋_GB2312" w:hAnsi="仿宋_GB2312" w:cs="仿宋_GB2312" w:hint="eastAsia"/>
          <w:color w:val="000000"/>
          <w:sz w:val="32"/>
          <w:szCs w:val="32"/>
        </w:rPr>
        <w:t>户  名：中国商业联合会</w:t>
      </w:r>
    </w:p>
    <w:p w:rsidR="00A26809" w:rsidRPr="00894538" w:rsidRDefault="00710DB2" w:rsidP="00032503">
      <w:pPr>
        <w:spacing w:line="520" w:lineRule="exact"/>
        <w:ind w:firstLineChars="200" w:firstLine="640"/>
        <w:rPr>
          <w:rFonts w:ascii="仿宋_GB2312" w:eastAsia="仿宋_GB2312" w:hAnsi="仿宋_GB2312" w:cs="仿宋_GB2312"/>
          <w:color w:val="000000"/>
          <w:sz w:val="32"/>
          <w:szCs w:val="32"/>
        </w:rPr>
      </w:pPr>
      <w:r w:rsidRPr="00894538">
        <w:rPr>
          <w:rFonts w:ascii="仿宋_GB2312" w:eastAsia="仿宋_GB2312" w:hAnsi="仿宋_GB2312" w:cs="仿宋_GB2312" w:hint="eastAsia"/>
          <w:color w:val="000000"/>
          <w:sz w:val="32"/>
          <w:szCs w:val="32"/>
        </w:rPr>
        <w:t>开户行：中国建设银行北京月坛支行</w:t>
      </w:r>
    </w:p>
    <w:p w:rsidR="00A26809" w:rsidRPr="00894538" w:rsidRDefault="00710DB2" w:rsidP="00032503">
      <w:pPr>
        <w:spacing w:line="520" w:lineRule="exact"/>
        <w:ind w:firstLineChars="200" w:firstLine="640"/>
        <w:rPr>
          <w:rFonts w:ascii="仿宋_GB2312" w:eastAsia="仿宋_GB2312" w:hAnsi="仿宋_GB2312" w:cs="仿宋_GB2312"/>
          <w:sz w:val="32"/>
          <w:szCs w:val="32"/>
        </w:rPr>
      </w:pPr>
      <w:r w:rsidRPr="00894538">
        <w:rPr>
          <w:rFonts w:ascii="仿宋_GB2312" w:eastAsia="仿宋_GB2312" w:hAnsi="仿宋_GB2312" w:cs="仿宋_GB2312" w:hint="eastAsia"/>
          <w:color w:val="000000"/>
          <w:sz w:val="32"/>
          <w:szCs w:val="32"/>
        </w:rPr>
        <w:t>账  号：11001020500056019768</w:t>
      </w:r>
    </w:p>
    <w:p w:rsidR="00A26809" w:rsidRPr="00894538" w:rsidRDefault="00710DB2" w:rsidP="00032503">
      <w:pPr>
        <w:spacing w:line="520" w:lineRule="exact"/>
        <w:ind w:firstLineChars="200" w:firstLine="640"/>
        <w:rPr>
          <w:rFonts w:ascii="仿宋_GB2312" w:eastAsia="仿宋_GB2312" w:hAnsi="仿宋_GB2312" w:cs="仿宋_GB2312"/>
          <w:color w:val="000000"/>
          <w:sz w:val="32"/>
          <w:szCs w:val="32"/>
        </w:rPr>
      </w:pPr>
      <w:r w:rsidRPr="00894538">
        <w:rPr>
          <w:rFonts w:ascii="仿宋_GB2312" w:eastAsia="仿宋_GB2312" w:hAnsi="仿宋_GB2312" w:cs="仿宋_GB2312" w:hint="eastAsia"/>
          <w:color w:val="000000"/>
          <w:sz w:val="32"/>
          <w:szCs w:val="32"/>
        </w:rPr>
        <w:t>通讯地址：北京市西城区月坛北街25号</w:t>
      </w:r>
    </w:p>
    <w:p w:rsidR="00A26809" w:rsidRPr="00894538" w:rsidRDefault="00710DB2" w:rsidP="00032503">
      <w:pPr>
        <w:spacing w:line="520" w:lineRule="exact"/>
        <w:ind w:firstLineChars="200" w:firstLine="640"/>
        <w:rPr>
          <w:rFonts w:ascii="仿宋_GB2312" w:eastAsia="仿宋_GB2312" w:hAnsi="仿宋_GB2312" w:cs="仿宋_GB2312"/>
          <w:color w:val="000000"/>
          <w:sz w:val="32"/>
          <w:szCs w:val="32"/>
        </w:rPr>
      </w:pPr>
      <w:r w:rsidRPr="00894538">
        <w:rPr>
          <w:rFonts w:ascii="仿宋_GB2312" w:eastAsia="仿宋_GB2312" w:hAnsi="仿宋_GB2312" w:cs="仿宋_GB2312" w:hint="eastAsia"/>
          <w:color w:val="000000"/>
          <w:sz w:val="32"/>
          <w:szCs w:val="32"/>
        </w:rPr>
        <w:t>邮政编码：100834</w:t>
      </w:r>
    </w:p>
    <w:p w:rsidR="00A26809" w:rsidRPr="00894538" w:rsidRDefault="00A26809" w:rsidP="00032503">
      <w:pPr>
        <w:spacing w:line="520" w:lineRule="exact"/>
        <w:ind w:firstLineChars="200" w:firstLine="640"/>
        <w:rPr>
          <w:rFonts w:ascii="仿宋_GB2312" w:eastAsia="仿宋_GB2312" w:hAnsi="仿宋_GB2312" w:cs="仿宋_GB2312"/>
          <w:color w:val="000000"/>
          <w:sz w:val="32"/>
          <w:szCs w:val="32"/>
        </w:rPr>
      </w:pPr>
    </w:p>
    <w:p w:rsidR="00A26809" w:rsidRPr="00894538" w:rsidRDefault="00710DB2" w:rsidP="00032503">
      <w:pPr>
        <w:spacing w:line="520" w:lineRule="exact"/>
        <w:ind w:firstLineChars="200" w:firstLine="640"/>
        <w:rPr>
          <w:rFonts w:ascii="仿宋_GB2312" w:eastAsia="仿宋_GB2312" w:hAnsi="仿宋_GB2312" w:cs="仿宋_GB2312"/>
          <w:bCs/>
          <w:color w:val="000000"/>
          <w:kern w:val="0"/>
          <w:sz w:val="32"/>
          <w:szCs w:val="32"/>
        </w:rPr>
      </w:pPr>
      <w:r w:rsidRPr="00894538">
        <w:rPr>
          <w:rFonts w:ascii="仿宋_GB2312" w:eastAsia="仿宋_GB2312" w:hAnsi="仿宋_GB2312" w:cs="仿宋_GB2312" w:hint="eastAsia"/>
          <w:color w:val="000000"/>
          <w:sz w:val="32"/>
          <w:szCs w:val="32"/>
        </w:rPr>
        <w:t>附件：</w:t>
      </w:r>
      <w:r w:rsidRPr="00894538">
        <w:rPr>
          <w:rFonts w:ascii="仿宋_GB2312" w:eastAsia="仿宋_GB2312" w:hAnsi="仿宋_GB2312" w:cs="仿宋_GB2312" w:hint="eastAsia"/>
          <w:bCs/>
          <w:color w:val="000000"/>
          <w:kern w:val="0"/>
          <w:sz w:val="32"/>
          <w:szCs w:val="32"/>
        </w:rPr>
        <w:t>第四届泰山商务论坛暨第三届中国生活服务业大会参会回执表</w:t>
      </w:r>
    </w:p>
    <w:p w:rsidR="00A26809" w:rsidRPr="00894538" w:rsidRDefault="00A26809" w:rsidP="00032503">
      <w:pPr>
        <w:spacing w:line="520" w:lineRule="exact"/>
        <w:rPr>
          <w:rFonts w:ascii="仿宋_GB2312" w:eastAsia="仿宋_GB2312" w:hAnsi="仿宋_GB2312" w:cs="仿宋_GB2312"/>
          <w:color w:val="000000"/>
          <w:sz w:val="32"/>
          <w:szCs w:val="32"/>
        </w:rPr>
      </w:pPr>
    </w:p>
    <w:p w:rsidR="00A26809" w:rsidRDefault="00A26809" w:rsidP="00032503">
      <w:pPr>
        <w:spacing w:line="520" w:lineRule="exact"/>
        <w:rPr>
          <w:rFonts w:ascii="仿宋_GB2312" w:eastAsia="仿宋_GB2312" w:hAnsi="仿宋_GB2312" w:cs="仿宋_GB2312"/>
          <w:color w:val="000000"/>
          <w:sz w:val="32"/>
          <w:szCs w:val="32"/>
        </w:rPr>
      </w:pPr>
    </w:p>
    <w:p w:rsidR="00032503" w:rsidRPr="00894538" w:rsidRDefault="00032503" w:rsidP="00032503">
      <w:pPr>
        <w:spacing w:line="520" w:lineRule="exact"/>
        <w:rPr>
          <w:rFonts w:ascii="仿宋_GB2312" w:eastAsia="仿宋_GB2312" w:hAnsi="仿宋_GB2312" w:cs="仿宋_GB2312"/>
          <w:color w:val="000000"/>
          <w:sz w:val="32"/>
          <w:szCs w:val="32"/>
        </w:rPr>
      </w:pPr>
    </w:p>
    <w:p w:rsidR="00A26809" w:rsidRPr="00894538" w:rsidRDefault="00710DB2" w:rsidP="00032503">
      <w:pPr>
        <w:spacing w:line="520" w:lineRule="exact"/>
        <w:rPr>
          <w:rFonts w:ascii="仿宋_GB2312" w:eastAsia="仿宋_GB2312" w:hAnsi="仿宋_GB2312" w:cs="仿宋_GB2312"/>
          <w:color w:val="000000"/>
          <w:sz w:val="32"/>
          <w:szCs w:val="32"/>
        </w:rPr>
      </w:pPr>
      <w:r w:rsidRPr="00894538">
        <w:rPr>
          <w:rFonts w:ascii="仿宋_GB2312" w:eastAsia="仿宋_GB2312" w:hAnsi="仿宋_GB2312" w:cs="仿宋_GB2312" w:hint="eastAsia"/>
          <w:color w:val="000000"/>
          <w:sz w:val="32"/>
          <w:szCs w:val="32"/>
        </w:rPr>
        <w:t xml:space="preserve">                         </w:t>
      </w:r>
      <w:r w:rsidR="00032503">
        <w:rPr>
          <w:rFonts w:ascii="仿宋_GB2312" w:eastAsia="仿宋_GB2312" w:hAnsi="仿宋_GB2312" w:cs="仿宋_GB2312"/>
          <w:color w:val="000000"/>
          <w:sz w:val="32"/>
          <w:szCs w:val="32"/>
        </w:rPr>
        <w:t xml:space="preserve">   </w:t>
      </w:r>
      <w:r w:rsidRPr="00894538">
        <w:rPr>
          <w:rFonts w:ascii="仿宋_GB2312" w:eastAsia="仿宋_GB2312" w:hAnsi="仿宋_GB2312" w:cs="仿宋_GB2312" w:hint="eastAsia"/>
          <w:color w:val="000000"/>
          <w:sz w:val="32"/>
          <w:szCs w:val="32"/>
        </w:rPr>
        <w:t xml:space="preserve">         2017年9月</w:t>
      </w:r>
      <w:r w:rsidR="00032503">
        <w:rPr>
          <w:rFonts w:ascii="仿宋_GB2312" w:eastAsia="仿宋_GB2312" w:hAnsi="仿宋_GB2312" w:cs="仿宋_GB2312"/>
          <w:color w:val="000000"/>
          <w:sz w:val="32"/>
          <w:szCs w:val="32"/>
        </w:rPr>
        <w:t>22</w:t>
      </w:r>
      <w:r w:rsidRPr="00894538">
        <w:rPr>
          <w:rFonts w:ascii="仿宋_GB2312" w:eastAsia="仿宋_GB2312" w:hAnsi="仿宋_GB2312" w:cs="仿宋_GB2312" w:hint="eastAsia"/>
          <w:color w:val="000000"/>
          <w:sz w:val="32"/>
          <w:szCs w:val="32"/>
        </w:rPr>
        <w:t>日</w:t>
      </w:r>
    </w:p>
    <w:p w:rsidR="00A26809" w:rsidRDefault="00710DB2" w:rsidP="00C102ED">
      <w:pPr>
        <w:spacing w:line="560" w:lineRule="exact"/>
        <w:rPr>
          <w:rFonts w:ascii="仿宋_GB2312" w:eastAsia="仿宋_GB2312"/>
          <w:sz w:val="32"/>
          <w:szCs w:val="32"/>
        </w:rPr>
      </w:pPr>
      <w:r>
        <w:rPr>
          <w:rFonts w:ascii="仿宋_GB2312" w:eastAsia="仿宋_GB2312" w:hint="eastAsia"/>
          <w:sz w:val="32"/>
          <w:szCs w:val="32"/>
        </w:rPr>
        <w:lastRenderedPageBreak/>
        <w:t>附件</w:t>
      </w:r>
    </w:p>
    <w:p w:rsidR="00A26809" w:rsidRDefault="00A26809" w:rsidP="00C102ED">
      <w:pPr>
        <w:spacing w:line="560" w:lineRule="exact"/>
        <w:rPr>
          <w:rFonts w:ascii="仿宋_GB2312" w:eastAsia="仿宋_GB2312"/>
          <w:sz w:val="32"/>
          <w:szCs w:val="32"/>
        </w:rPr>
      </w:pPr>
    </w:p>
    <w:p w:rsidR="00A26809" w:rsidRDefault="00710DB2" w:rsidP="00C102ED">
      <w:pPr>
        <w:spacing w:line="560" w:lineRule="exact"/>
        <w:jc w:val="center"/>
        <w:rPr>
          <w:rFonts w:ascii="宋体" w:hAnsi="宋体"/>
          <w:b/>
          <w:sz w:val="44"/>
          <w:szCs w:val="44"/>
        </w:rPr>
      </w:pPr>
      <w:r>
        <w:rPr>
          <w:rFonts w:ascii="宋体" w:hAnsi="宋体" w:hint="eastAsia"/>
          <w:b/>
          <w:sz w:val="44"/>
          <w:szCs w:val="44"/>
        </w:rPr>
        <w:t>第四届泰山商务论坛暨第三届中国生活</w:t>
      </w:r>
    </w:p>
    <w:p w:rsidR="00A26809" w:rsidRDefault="00710DB2" w:rsidP="00C102ED">
      <w:pPr>
        <w:spacing w:line="560" w:lineRule="exact"/>
        <w:jc w:val="center"/>
        <w:rPr>
          <w:rFonts w:ascii="宋体" w:hAnsi="宋体"/>
          <w:b/>
          <w:sz w:val="44"/>
          <w:szCs w:val="44"/>
        </w:rPr>
      </w:pPr>
      <w:r>
        <w:rPr>
          <w:rFonts w:ascii="宋体" w:hAnsi="宋体" w:hint="eastAsia"/>
          <w:b/>
          <w:sz w:val="44"/>
          <w:szCs w:val="44"/>
        </w:rPr>
        <w:t>服务业大会参会回执表</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2"/>
        <w:gridCol w:w="619"/>
        <w:gridCol w:w="1039"/>
        <w:gridCol w:w="819"/>
        <w:gridCol w:w="21"/>
        <w:gridCol w:w="925"/>
        <w:gridCol w:w="734"/>
        <w:gridCol w:w="780"/>
        <w:gridCol w:w="285"/>
        <w:gridCol w:w="27"/>
        <w:gridCol w:w="924"/>
        <w:gridCol w:w="1953"/>
      </w:tblGrid>
      <w:tr w:rsidR="00A26809" w:rsidRPr="00032503">
        <w:trPr>
          <w:cantSplit/>
          <w:trHeight w:val="293"/>
          <w:jc w:val="center"/>
        </w:trPr>
        <w:tc>
          <w:tcPr>
            <w:tcW w:w="1732" w:type="dxa"/>
            <w:vAlign w:val="center"/>
          </w:tcPr>
          <w:p w:rsidR="00A26809" w:rsidRPr="00032503" w:rsidRDefault="00710DB2" w:rsidP="00C102ED">
            <w:pPr>
              <w:spacing w:line="360" w:lineRule="auto"/>
              <w:jc w:val="center"/>
              <w:rPr>
                <w:rFonts w:ascii="宋体" w:hAnsi="宋体"/>
                <w:sz w:val="28"/>
                <w:szCs w:val="28"/>
              </w:rPr>
            </w:pPr>
            <w:r w:rsidRPr="00032503">
              <w:rPr>
                <w:rFonts w:ascii="宋体" w:hAnsi="宋体" w:hint="eastAsia"/>
                <w:sz w:val="28"/>
                <w:szCs w:val="28"/>
              </w:rPr>
              <w:t>单位名称</w:t>
            </w:r>
          </w:p>
        </w:tc>
        <w:tc>
          <w:tcPr>
            <w:tcW w:w="5249" w:type="dxa"/>
            <w:gridSpan w:val="9"/>
            <w:vAlign w:val="center"/>
          </w:tcPr>
          <w:p w:rsidR="00A26809" w:rsidRPr="00032503" w:rsidRDefault="00A26809" w:rsidP="00C102ED">
            <w:pPr>
              <w:spacing w:line="360" w:lineRule="auto"/>
              <w:jc w:val="center"/>
              <w:rPr>
                <w:rFonts w:ascii="宋体" w:hAnsi="宋体"/>
                <w:sz w:val="28"/>
                <w:szCs w:val="28"/>
              </w:rPr>
            </w:pPr>
          </w:p>
        </w:tc>
        <w:tc>
          <w:tcPr>
            <w:tcW w:w="2877" w:type="dxa"/>
            <w:gridSpan w:val="2"/>
            <w:vAlign w:val="center"/>
          </w:tcPr>
          <w:p w:rsidR="00A26809" w:rsidRPr="00032503" w:rsidRDefault="00710DB2" w:rsidP="00C102ED">
            <w:pPr>
              <w:spacing w:line="360" w:lineRule="auto"/>
              <w:jc w:val="center"/>
              <w:rPr>
                <w:rFonts w:ascii="宋体" w:hAnsi="宋体"/>
                <w:sz w:val="28"/>
                <w:szCs w:val="28"/>
              </w:rPr>
            </w:pPr>
            <w:r w:rsidRPr="00032503">
              <w:rPr>
                <w:rFonts w:ascii="宋体" w:hAnsi="宋体" w:hint="eastAsia"/>
                <w:sz w:val="28"/>
                <w:szCs w:val="28"/>
              </w:rPr>
              <w:t>（单位公章）</w:t>
            </w:r>
          </w:p>
        </w:tc>
      </w:tr>
      <w:tr w:rsidR="00A26809" w:rsidRPr="00032503">
        <w:trPr>
          <w:cantSplit/>
          <w:trHeight w:val="293"/>
          <w:jc w:val="center"/>
        </w:trPr>
        <w:tc>
          <w:tcPr>
            <w:tcW w:w="1732" w:type="dxa"/>
            <w:vAlign w:val="center"/>
          </w:tcPr>
          <w:p w:rsidR="00A26809" w:rsidRPr="00032503" w:rsidRDefault="00710DB2" w:rsidP="00C102ED">
            <w:pPr>
              <w:spacing w:line="360" w:lineRule="auto"/>
              <w:jc w:val="center"/>
              <w:rPr>
                <w:rFonts w:ascii="宋体" w:hAnsi="宋体"/>
                <w:sz w:val="28"/>
                <w:szCs w:val="28"/>
              </w:rPr>
            </w:pPr>
            <w:r w:rsidRPr="00032503">
              <w:rPr>
                <w:rFonts w:ascii="宋体" w:hAnsi="宋体" w:hint="eastAsia"/>
                <w:sz w:val="28"/>
                <w:szCs w:val="28"/>
              </w:rPr>
              <w:t>通讯地址</w:t>
            </w:r>
          </w:p>
        </w:tc>
        <w:tc>
          <w:tcPr>
            <w:tcW w:w="5249" w:type="dxa"/>
            <w:gridSpan w:val="9"/>
            <w:vAlign w:val="center"/>
          </w:tcPr>
          <w:p w:rsidR="00A26809" w:rsidRPr="00032503" w:rsidRDefault="00A26809" w:rsidP="00C102ED">
            <w:pPr>
              <w:spacing w:line="360" w:lineRule="auto"/>
              <w:jc w:val="center"/>
              <w:rPr>
                <w:rFonts w:ascii="宋体" w:hAnsi="宋体"/>
                <w:sz w:val="28"/>
                <w:szCs w:val="28"/>
              </w:rPr>
            </w:pPr>
          </w:p>
        </w:tc>
        <w:tc>
          <w:tcPr>
            <w:tcW w:w="924" w:type="dxa"/>
            <w:vAlign w:val="center"/>
          </w:tcPr>
          <w:p w:rsidR="00A26809" w:rsidRPr="00032503" w:rsidRDefault="00710DB2" w:rsidP="00C102ED">
            <w:pPr>
              <w:spacing w:line="360" w:lineRule="auto"/>
              <w:jc w:val="center"/>
              <w:rPr>
                <w:rFonts w:ascii="宋体" w:hAnsi="宋体"/>
                <w:sz w:val="28"/>
                <w:szCs w:val="28"/>
              </w:rPr>
            </w:pPr>
            <w:r w:rsidRPr="00032503">
              <w:rPr>
                <w:rFonts w:ascii="宋体" w:hAnsi="宋体" w:hint="eastAsia"/>
                <w:sz w:val="28"/>
                <w:szCs w:val="28"/>
              </w:rPr>
              <w:t>邮编</w:t>
            </w:r>
          </w:p>
        </w:tc>
        <w:tc>
          <w:tcPr>
            <w:tcW w:w="1953" w:type="dxa"/>
            <w:vAlign w:val="center"/>
          </w:tcPr>
          <w:p w:rsidR="00A26809" w:rsidRPr="00032503" w:rsidRDefault="00A26809" w:rsidP="00C102ED">
            <w:pPr>
              <w:spacing w:line="360" w:lineRule="auto"/>
              <w:jc w:val="center"/>
              <w:rPr>
                <w:rFonts w:ascii="宋体" w:hAnsi="宋体"/>
                <w:sz w:val="28"/>
                <w:szCs w:val="28"/>
              </w:rPr>
            </w:pPr>
          </w:p>
        </w:tc>
      </w:tr>
      <w:tr w:rsidR="00A26809" w:rsidRPr="00032503">
        <w:trPr>
          <w:cantSplit/>
          <w:trHeight w:val="405"/>
          <w:jc w:val="center"/>
        </w:trPr>
        <w:tc>
          <w:tcPr>
            <w:tcW w:w="1732" w:type="dxa"/>
            <w:vAlign w:val="center"/>
          </w:tcPr>
          <w:p w:rsidR="00A26809" w:rsidRPr="00032503" w:rsidRDefault="00710DB2" w:rsidP="00C102ED">
            <w:pPr>
              <w:spacing w:line="360" w:lineRule="auto"/>
              <w:jc w:val="center"/>
              <w:rPr>
                <w:rFonts w:ascii="宋体" w:hAnsi="宋体"/>
                <w:sz w:val="28"/>
                <w:szCs w:val="28"/>
              </w:rPr>
            </w:pPr>
            <w:r w:rsidRPr="00032503">
              <w:rPr>
                <w:rFonts w:ascii="宋体" w:hAnsi="宋体" w:hint="eastAsia"/>
                <w:sz w:val="28"/>
                <w:szCs w:val="28"/>
              </w:rPr>
              <w:t>参会人姓名</w:t>
            </w:r>
          </w:p>
        </w:tc>
        <w:tc>
          <w:tcPr>
            <w:tcW w:w="1658" w:type="dxa"/>
            <w:gridSpan w:val="2"/>
            <w:vAlign w:val="center"/>
          </w:tcPr>
          <w:p w:rsidR="00A26809" w:rsidRPr="00032503" w:rsidRDefault="00710DB2" w:rsidP="00C102ED">
            <w:pPr>
              <w:spacing w:line="360" w:lineRule="auto"/>
              <w:jc w:val="center"/>
              <w:rPr>
                <w:rFonts w:ascii="宋体" w:hAnsi="宋体"/>
                <w:sz w:val="28"/>
                <w:szCs w:val="28"/>
              </w:rPr>
            </w:pPr>
            <w:r w:rsidRPr="00032503">
              <w:rPr>
                <w:rFonts w:ascii="宋体" w:hAnsi="宋体" w:hint="eastAsia"/>
                <w:sz w:val="28"/>
                <w:szCs w:val="28"/>
              </w:rPr>
              <w:t>性别</w:t>
            </w:r>
          </w:p>
        </w:tc>
        <w:tc>
          <w:tcPr>
            <w:tcW w:w="819" w:type="dxa"/>
            <w:vAlign w:val="center"/>
          </w:tcPr>
          <w:p w:rsidR="00A26809" w:rsidRPr="00032503" w:rsidRDefault="00710DB2" w:rsidP="00C102ED">
            <w:pPr>
              <w:spacing w:line="360" w:lineRule="auto"/>
              <w:jc w:val="center"/>
              <w:rPr>
                <w:rFonts w:ascii="宋体" w:hAnsi="宋体"/>
                <w:sz w:val="28"/>
                <w:szCs w:val="28"/>
              </w:rPr>
            </w:pPr>
            <w:r w:rsidRPr="00032503">
              <w:rPr>
                <w:rFonts w:ascii="宋体" w:hAnsi="宋体" w:hint="eastAsia"/>
                <w:sz w:val="28"/>
                <w:szCs w:val="28"/>
              </w:rPr>
              <w:t>部门</w:t>
            </w:r>
          </w:p>
        </w:tc>
        <w:tc>
          <w:tcPr>
            <w:tcW w:w="1680" w:type="dxa"/>
            <w:gridSpan w:val="3"/>
            <w:vAlign w:val="center"/>
          </w:tcPr>
          <w:p w:rsidR="00A26809" w:rsidRPr="00032503" w:rsidRDefault="00710DB2" w:rsidP="00C102ED">
            <w:pPr>
              <w:spacing w:line="360" w:lineRule="auto"/>
              <w:jc w:val="center"/>
              <w:rPr>
                <w:rFonts w:ascii="宋体" w:hAnsi="宋体"/>
                <w:sz w:val="28"/>
                <w:szCs w:val="28"/>
              </w:rPr>
            </w:pPr>
            <w:r w:rsidRPr="00032503">
              <w:rPr>
                <w:rFonts w:ascii="宋体" w:hAnsi="宋体" w:hint="eastAsia"/>
                <w:sz w:val="28"/>
                <w:szCs w:val="28"/>
              </w:rPr>
              <w:t>职务/职称</w:t>
            </w:r>
          </w:p>
        </w:tc>
        <w:tc>
          <w:tcPr>
            <w:tcW w:w="2016" w:type="dxa"/>
            <w:gridSpan w:val="4"/>
            <w:vAlign w:val="center"/>
          </w:tcPr>
          <w:p w:rsidR="00A26809" w:rsidRPr="00032503" w:rsidRDefault="00710DB2" w:rsidP="00C102ED">
            <w:pPr>
              <w:spacing w:line="360" w:lineRule="auto"/>
              <w:jc w:val="center"/>
              <w:rPr>
                <w:rFonts w:ascii="宋体" w:hAnsi="宋体"/>
                <w:sz w:val="28"/>
                <w:szCs w:val="28"/>
              </w:rPr>
            </w:pPr>
            <w:r w:rsidRPr="00032503">
              <w:rPr>
                <w:rFonts w:ascii="宋体" w:hAnsi="宋体" w:hint="eastAsia"/>
                <w:sz w:val="28"/>
                <w:szCs w:val="28"/>
              </w:rPr>
              <w:t>电话</w:t>
            </w:r>
          </w:p>
        </w:tc>
        <w:tc>
          <w:tcPr>
            <w:tcW w:w="1953" w:type="dxa"/>
            <w:vAlign w:val="center"/>
          </w:tcPr>
          <w:p w:rsidR="00A26809" w:rsidRPr="00032503" w:rsidRDefault="00710DB2" w:rsidP="00C102ED">
            <w:pPr>
              <w:spacing w:line="360" w:lineRule="auto"/>
              <w:jc w:val="center"/>
              <w:rPr>
                <w:rFonts w:ascii="宋体" w:hAnsi="宋体"/>
                <w:sz w:val="28"/>
                <w:szCs w:val="28"/>
              </w:rPr>
            </w:pPr>
            <w:r w:rsidRPr="00032503">
              <w:rPr>
                <w:rFonts w:ascii="宋体" w:hAnsi="宋体" w:hint="eastAsia"/>
                <w:sz w:val="28"/>
                <w:szCs w:val="28"/>
              </w:rPr>
              <w:t>手机</w:t>
            </w:r>
          </w:p>
        </w:tc>
      </w:tr>
      <w:tr w:rsidR="00A26809" w:rsidRPr="00032503">
        <w:trPr>
          <w:cantSplit/>
          <w:trHeight w:val="347"/>
          <w:jc w:val="center"/>
        </w:trPr>
        <w:tc>
          <w:tcPr>
            <w:tcW w:w="1732" w:type="dxa"/>
            <w:vAlign w:val="center"/>
          </w:tcPr>
          <w:p w:rsidR="00A26809" w:rsidRPr="00032503" w:rsidRDefault="00A26809" w:rsidP="00C102ED">
            <w:pPr>
              <w:spacing w:line="360" w:lineRule="auto"/>
              <w:jc w:val="center"/>
              <w:rPr>
                <w:rFonts w:ascii="宋体" w:hAnsi="宋体"/>
                <w:sz w:val="28"/>
                <w:szCs w:val="28"/>
              </w:rPr>
            </w:pPr>
          </w:p>
        </w:tc>
        <w:tc>
          <w:tcPr>
            <w:tcW w:w="1658" w:type="dxa"/>
            <w:gridSpan w:val="2"/>
            <w:vAlign w:val="center"/>
          </w:tcPr>
          <w:p w:rsidR="00A26809" w:rsidRPr="00032503" w:rsidRDefault="00A26809" w:rsidP="00C102ED">
            <w:pPr>
              <w:spacing w:line="360" w:lineRule="auto"/>
              <w:jc w:val="center"/>
              <w:rPr>
                <w:rFonts w:ascii="宋体" w:hAnsi="宋体"/>
                <w:sz w:val="28"/>
                <w:szCs w:val="28"/>
              </w:rPr>
            </w:pPr>
          </w:p>
        </w:tc>
        <w:tc>
          <w:tcPr>
            <w:tcW w:w="819" w:type="dxa"/>
            <w:vAlign w:val="center"/>
          </w:tcPr>
          <w:p w:rsidR="00A26809" w:rsidRPr="00032503" w:rsidRDefault="00A26809" w:rsidP="00C102ED">
            <w:pPr>
              <w:spacing w:line="360" w:lineRule="auto"/>
              <w:jc w:val="center"/>
              <w:rPr>
                <w:rFonts w:ascii="宋体" w:hAnsi="宋体"/>
                <w:sz w:val="28"/>
                <w:szCs w:val="28"/>
              </w:rPr>
            </w:pPr>
          </w:p>
        </w:tc>
        <w:tc>
          <w:tcPr>
            <w:tcW w:w="1680" w:type="dxa"/>
            <w:gridSpan w:val="3"/>
            <w:vAlign w:val="center"/>
          </w:tcPr>
          <w:p w:rsidR="00A26809" w:rsidRPr="00032503" w:rsidRDefault="00A26809" w:rsidP="00C102ED">
            <w:pPr>
              <w:spacing w:line="360" w:lineRule="auto"/>
              <w:jc w:val="center"/>
              <w:rPr>
                <w:rFonts w:ascii="宋体" w:hAnsi="宋体"/>
                <w:sz w:val="28"/>
                <w:szCs w:val="28"/>
              </w:rPr>
            </w:pPr>
          </w:p>
        </w:tc>
        <w:tc>
          <w:tcPr>
            <w:tcW w:w="2016" w:type="dxa"/>
            <w:gridSpan w:val="4"/>
            <w:vAlign w:val="center"/>
          </w:tcPr>
          <w:p w:rsidR="00A26809" w:rsidRPr="00032503" w:rsidRDefault="00A26809" w:rsidP="00C102ED">
            <w:pPr>
              <w:spacing w:line="360" w:lineRule="auto"/>
              <w:jc w:val="center"/>
              <w:rPr>
                <w:rFonts w:ascii="宋体" w:hAnsi="宋体"/>
                <w:sz w:val="28"/>
                <w:szCs w:val="28"/>
              </w:rPr>
            </w:pPr>
          </w:p>
        </w:tc>
        <w:tc>
          <w:tcPr>
            <w:tcW w:w="1953" w:type="dxa"/>
            <w:vAlign w:val="center"/>
          </w:tcPr>
          <w:p w:rsidR="00A26809" w:rsidRPr="00032503" w:rsidRDefault="00A26809" w:rsidP="00C102ED">
            <w:pPr>
              <w:spacing w:line="360" w:lineRule="auto"/>
              <w:jc w:val="center"/>
              <w:rPr>
                <w:rFonts w:ascii="宋体" w:hAnsi="宋体"/>
                <w:sz w:val="28"/>
                <w:szCs w:val="28"/>
              </w:rPr>
            </w:pPr>
          </w:p>
        </w:tc>
      </w:tr>
      <w:tr w:rsidR="00A26809" w:rsidRPr="00032503">
        <w:trPr>
          <w:cantSplit/>
          <w:trHeight w:val="347"/>
          <w:jc w:val="center"/>
        </w:trPr>
        <w:tc>
          <w:tcPr>
            <w:tcW w:w="1732" w:type="dxa"/>
            <w:vAlign w:val="center"/>
          </w:tcPr>
          <w:p w:rsidR="00A26809" w:rsidRPr="00032503" w:rsidRDefault="00A26809" w:rsidP="00C102ED">
            <w:pPr>
              <w:spacing w:line="360" w:lineRule="auto"/>
              <w:jc w:val="center"/>
              <w:rPr>
                <w:rFonts w:ascii="宋体" w:hAnsi="宋体"/>
                <w:b/>
                <w:sz w:val="28"/>
                <w:szCs w:val="28"/>
              </w:rPr>
            </w:pPr>
          </w:p>
        </w:tc>
        <w:tc>
          <w:tcPr>
            <w:tcW w:w="1658" w:type="dxa"/>
            <w:gridSpan w:val="2"/>
            <w:vAlign w:val="center"/>
          </w:tcPr>
          <w:p w:rsidR="00A26809" w:rsidRPr="00032503" w:rsidRDefault="00A26809" w:rsidP="00C102ED">
            <w:pPr>
              <w:spacing w:line="360" w:lineRule="auto"/>
              <w:jc w:val="center"/>
              <w:rPr>
                <w:rFonts w:ascii="宋体" w:hAnsi="宋体"/>
                <w:b/>
                <w:sz w:val="28"/>
                <w:szCs w:val="28"/>
              </w:rPr>
            </w:pPr>
          </w:p>
        </w:tc>
        <w:tc>
          <w:tcPr>
            <w:tcW w:w="819" w:type="dxa"/>
            <w:vAlign w:val="center"/>
          </w:tcPr>
          <w:p w:rsidR="00A26809" w:rsidRPr="00032503" w:rsidRDefault="00A26809" w:rsidP="00C102ED">
            <w:pPr>
              <w:spacing w:line="360" w:lineRule="auto"/>
              <w:jc w:val="center"/>
              <w:rPr>
                <w:rFonts w:ascii="宋体" w:hAnsi="宋体"/>
                <w:b/>
                <w:sz w:val="28"/>
                <w:szCs w:val="28"/>
              </w:rPr>
            </w:pPr>
          </w:p>
        </w:tc>
        <w:tc>
          <w:tcPr>
            <w:tcW w:w="1680" w:type="dxa"/>
            <w:gridSpan w:val="3"/>
            <w:vAlign w:val="center"/>
          </w:tcPr>
          <w:p w:rsidR="00A26809" w:rsidRPr="00032503" w:rsidRDefault="00A26809" w:rsidP="00C102ED">
            <w:pPr>
              <w:spacing w:line="360" w:lineRule="auto"/>
              <w:jc w:val="center"/>
              <w:rPr>
                <w:rFonts w:ascii="宋体" w:hAnsi="宋体"/>
                <w:b/>
                <w:sz w:val="28"/>
                <w:szCs w:val="28"/>
              </w:rPr>
            </w:pPr>
          </w:p>
        </w:tc>
        <w:tc>
          <w:tcPr>
            <w:tcW w:w="2016" w:type="dxa"/>
            <w:gridSpan w:val="4"/>
            <w:vAlign w:val="center"/>
          </w:tcPr>
          <w:p w:rsidR="00A26809" w:rsidRPr="00032503" w:rsidRDefault="00A26809" w:rsidP="00C102ED">
            <w:pPr>
              <w:spacing w:line="360" w:lineRule="auto"/>
              <w:jc w:val="center"/>
              <w:rPr>
                <w:rFonts w:ascii="宋体" w:hAnsi="宋体"/>
                <w:b/>
                <w:sz w:val="28"/>
                <w:szCs w:val="28"/>
              </w:rPr>
            </w:pPr>
          </w:p>
        </w:tc>
        <w:tc>
          <w:tcPr>
            <w:tcW w:w="1953" w:type="dxa"/>
            <w:vAlign w:val="center"/>
          </w:tcPr>
          <w:p w:rsidR="00A26809" w:rsidRPr="00032503" w:rsidRDefault="00A26809" w:rsidP="00C102ED">
            <w:pPr>
              <w:spacing w:line="360" w:lineRule="auto"/>
              <w:jc w:val="center"/>
              <w:rPr>
                <w:rFonts w:ascii="宋体" w:hAnsi="宋体"/>
                <w:b/>
                <w:sz w:val="28"/>
                <w:szCs w:val="28"/>
              </w:rPr>
            </w:pPr>
          </w:p>
        </w:tc>
      </w:tr>
      <w:tr w:rsidR="00A26809" w:rsidRPr="00032503">
        <w:trPr>
          <w:cantSplit/>
          <w:trHeight w:val="347"/>
          <w:jc w:val="center"/>
        </w:trPr>
        <w:tc>
          <w:tcPr>
            <w:tcW w:w="1732" w:type="dxa"/>
            <w:vAlign w:val="center"/>
          </w:tcPr>
          <w:p w:rsidR="00A26809" w:rsidRPr="00032503" w:rsidRDefault="00A26809" w:rsidP="00C102ED">
            <w:pPr>
              <w:spacing w:line="360" w:lineRule="auto"/>
              <w:jc w:val="center"/>
              <w:rPr>
                <w:rFonts w:ascii="宋体" w:hAnsi="宋体"/>
                <w:b/>
                <w:sz w:val="28"/>
                <w:szCs w:val="28"/>
              </w:rPr>
            </w:pPr>
          </w:p>
        </w:tc>
        <w:tc>
          <w:tcPr>
            <w:tcW w:w="1658" w:type="dxa"/>
            <w:gridSpan w:val="2"/>
            <w:vAlign w:val="center"/>
          </w:tcPr>
          <w:p w:rsidR="00A26809" w:rsidRPr="00032503" w:rsidRDefault="00A26809" w:rsidP="00C102ED">
            <w:pPr>
              <w:spacing w:line="360" w:lineRule="auto"/>
              <w:jc w:val="center"/>
              <w:rPr>
                <w:rFonts w:ascii="宋体" w:hAnsi="宋体"/>
                <w:b/>
                <w:sz w:val="28"/>
                <w:szCs w:val="28"/>
              </w:rPr>
            </w:pPr>
          </w:p>
        </w:tc>
        <w:tc>
          <w:tcPr>
            <w:tcW w:w="819" w:type="dxa"/>
            <w:vAlign w:val="center"/>
          </w:tcPr>
          <w:p w:rsidR="00A26809" w:rsidRPr="00032503" w:rsidRDefault="00A26809" w:rsidP="00C102ED">
            <w:pPr>
              <w:spacing w:line="360" w:lineRule="auto"/>
              <w:jc w:val="center"/>
              <w:rPr>
                <w:rFonts w:ascii="宋体" w:hAnsi="宋体"/>
                <w:b/>
                <w:sz w:val="28"/>
                <w:szCs w:val="28"/>
              </w:rPr>
            </w:pPr>
          </w:p>
        </w:tc>
        <w:tc>
          <w:tcPr>
            <w:tcW w:w="1680" w:type="dxa"/>
            <w:gridSpan w:val="3"/>
            <w:vAlign w:val="center"/>
          </w:tcPr>
          <w:p w:rsidR="00A26809" w:rsidRPr="00032503" w:rsidRDefault="00A26809" w:rsidP="00C102ED">
            <w:pPr>
              <w:spacing w:line="360" w:lineRule="auto"/>
              <w:jc w:val="center"/>
              <w:rPr>
                <w:rFonts w:ascii="宋体" w:hAnsi="宋体"/>
                <w:b/>
                <w:sz w:val="28"/>
                <w:szCs w:val="28"/>
              </w:rPr>
            </w:pPr>
          </w:p>
        </w:tc>
        <w:tc>
          <w:tcPr>
            <w:tcW w:w="2016" w:type="dxa"/>
            <w:gridSpan w:val="4"/>
            <w:vAlign w:val="center"/>
          </w:tcPr>
          <w:p w:rsidR="00A26809" w:rsidRPr="00032503" w:rsidRDefault="00A26809" w:rsidP="00C102ED">
            <w:pPr>
              <w:spacing w:line="360" w:lineRule="auto"/>
              <w:jc w:val="center"/>
              <w:rPr>
                <w:rFonts w:ascii="宋体" w:hAnsi="宋体"/>
                <w:b/>
                <w:sz w:val="28"/>
                <w:szCs w:val="28"/>
              </w:rPr>
            </w:pPr>
          </w:p>
        </w:tc>
        <w:tc>
          <w:tcPr>
            <w:tcW w:w="1953" w:type="dxa"/>
            <w:vAlign w:val="center"/>
          </w:tcPr>
          <w:p w:rsidR="00A26809" w:rsidRPr="00032503" w:rsidRDefault="00A26809" w:rsidP="00C102ED">
            <w:pPr>
              <w:spacing w:line="360" w:lineRule="auto"/>
              <w:jc w:val="center"/>
              <w:rPr>
                <w:rFonts w:ascii="宋体" w:hAnsi="宋体"/>
                <w:b/>
                <w:sz w:val="28"/>
                <w:szCs w:val="28"/>
              </w:rPr>
            </w:pPr>
          </w:p>
        </w:tc>
      </w:tr>
      <w:tr w:rsidR="00A26809" w:rsidRPr="00032503">
        <w:trPr>
          <w:cantSplit/>
          <w:trHeight w:val="347"/>
          <w:jc w:val="center"/>
        </w:trPr>
        <w:tc>
          <w:tcPr>
            <w:tcW w:w="1732" w:type="dxa"/>
            <w:vAlign w:val="center"/>
          </w:tcPr>
          <w:p w:rsidR="00A26809" w:rsidRPr="00032503" w:rsidRDefault="00A26809" w:rsidP="00C102ED">
            <w:pPr>
              <w:spacing w:line="360" w:lineRule="auto"/>
              <w:jc w:val="center"/>
              <w:rPr>
                <w:rFonts w:ascii="宋体" w:hAnsi="宋体"/>
                <w:b/>
                <w:sz w:val="28"/>
                <w:szCs w:val="28"/>
              </w:rPr>
            </w:pPr>
          </w:p>
        </w:tc>
        <w:tc>
          <w:tcPr>
            <w:tcW w:w="1658" w:type="dxa"/>
            <w:gridSpan w:val="2"/>
            <w:vAlign w:val="center"/>
          </w:tcPr>
          <w:p w:rsidR="00A26809" w:rsidRPr="00032503" w:rsidRDefault="00A26809" w:rsidP="00C102ED">
            <w:pPr>
              <w:spacing w:line="360" w:lineRule="auto"/>
              <w:jc w:val="center"/>
              <w:rPr>
                <w:rFonts w:ascii="宋体" w:hAnsi="宋体"/>
                <w:b/>
                <w:sz w:val="28"/>
                <w:szCs w:val="28"/>
              </w:rPr>
            </w:pPr>
          </w:p>
        </w:tc>
        <w:tc>
          <w:tcPr>
            <w:tcW w:w="819" w:type="dxa"/>
            <w:vAlign w:val="center"/>
          </w:tcPr>
          <w:p w:rsidR="00A26809" w:rsidRPr="00032503" w:rsidRDefault="00A26809" w:rsidP="00C102ED">
            <w:pPr>
              <w:spacing w:line="360" w:lineRule="auto"/>
              <w:jc w:val="center"/>
              <w:rPr>
                <w:rFonts w:ascii="宋体" w:hAnsi="宋体"/>
                <w:b/>
                <w:sz w:val="28"/>
                <w:szCs w:val="28"/>
              </w:rPr>
            </w:pPr>
          </w:p>
        </w:tc>
        <w:tc>
          <w:tcPr>
            <w:tcW w:w="1680" w:type="dxa"/>
            <w:gridSpan w:val="3"/>
            <w:vAlign w:val="center"/>
          </w:tcPr>
          <w:p w:rsidR="00A26809" w:rsidRPr="00032503" w:rsidRDefault="00A26809" w:rsidP="00C102ED">
            <w:pPr>
              <w:spacing w:line="360" w:lineRule="auto"/>
              <w:jc w:val="center"/>
              <w:rPr>
                <w:rFonts w:ascii="宋体" w:hAnsi="宋体"/>
                <w:b/>
                <w:sz w:val="28"/>
                <w:szCs w:val="28"/>
              </w:rPr>
            </w:pPr>
          </w:p>
        </w:tc>
        <w:tc>
          <w:tcPr>
            <w:tcW w:w="2016" w:type="dxa"/>
            <w:gridSpan w:val="4"/>
            <w:vAlign w:val="center"/>
          </w:tcPr>
          <w:p w:rsidR="00A26809" w:rsidRPr="00032503" w:rsidRDefault="00A26809" w:rsidP="00C102ED">
            <w:pPr>
              <w:spacing w:line="360" w:lineRule="auto"/>
              <w:jc w:val="center"/>
              <w:rPr>
                <w:rFonts w:ascii="宋体" w:hAnsi="宋体"/>
                <w:b/>
                <w:sz w:val="28"/>
                <w:szCs w:val="28"/>
              </w:rPr>
            </w:pPr>
          </w:p>
        </w:tc>
        <w:tc>
          <w:tcPr>
            <w:tcW w:w="1953" w:type="dxa"/>
            <w:vAlign w:val="center"/>
          </w:tcPr>
          <w:p w:rsidR="00A26809" w:rsidRPr="00032503" w:rsidRDefault="00A26809" w:rsidP="00C102ED">
            <w:pPr>
              <w:spacing w:line="360" w:lineRule="auto"/>
              <w:jc w:val="center"/>
              <w:rPr>
                <w:rFonts w:ascii="宋体" w:hAnsi="宋体"/>
                <w:b/>
                <w:sz w:val="28"/>
                <w:szCs w:val="28"/>
              </w:rPr>
            </w:pPr>
          </w:p>
        </w:tc>
      </w:tr>
      <w:tr w:rsidR="00A26809" w:rsidRPr="00032503">
        <w:trPr>
          <w:cantSplit/>
          <w:trHeight w:val="347"/>
          <w:jc w:val="center"/>
        </w:trPr>
        <w:tc>
          <w:tcPr>
            <w:tcW w:w="1732" w:type="dxa"/>
            <w:vAlign w:val="center"/>
          </w:tcPr>
          <w:p w:rsidR="00A26809" w:rsidRPr="00032503" w:rsidRDefault="00A26809" w:rsidP="00C102ED">
            <w:pPr>
              <w:spacing w:line="360" w:lineRule="auto"/>
              <w:jc w:val="center"/>
              <w:rPr>
                <w:rFonts w:ascii="宋体" w:hAnsi="宋体"/>
                <w:b/>
                <w:sz w:val="28"/>
                <w:szCs w:val="28"/>
              </w:rPr>
            </w:pPr>
          </w:p>
        </w:tc>
        <w:tc>
          <w:tcPr>
            <w:tcW w:w="1658" w:type="dxa"/>
            <w:gridSpan w:val="2"/>
            <w:vAlign w:val="center"/>
          </w:tcPr>
          <w:p w:rsidR="00A26809" w:rsidRPr="00032503" w:rsidRDefault="00A26809" w:rsidP="00C102ED">
            <w:pPr>
              <w:spacing w:line="360" w:lineRule="auto"/>
              <w:jc w:val="center"/>
              <w:rPr>
                <w:rFonts w:ascii="宋体" w:hAnsi="宋体"/>
                <w:b/>
                <w:sz w:val="28"/>
                <w:szCs w:val="28"/>
              </w:rPr>
            </w:pPr>
          </w:p>
        </w:tc>
        <w:tc>
          <w:tcPr>
            <w:tcW w:w="819" w:type="dxa"/>
            <w:vAlign w:val="center"/>
          </w:tcPr>
          <w:p w:rsidR="00A26809" w:rsidRPr="00032503" w:rsidRDefault="00A26809" w:rsidP="00C102ED">
            <w:pPr>
              <w:spacing w:line="360" w:lineRule="auto"/>
              <w:jc w:val="center"/>
              <w:rPr>
                <w:rFonts w:ascii="宋体" w:hAnsi="宋体"/>
                <w:b/>
                <w:sz w:val="28"/>
                <w:szCs w:val="28"/>
              </w:rPr>
            </w:pPr>
          </w:p>
        </w:tc>
        <w:tc>
          <w:tcPr>
            <w:tcW w:w="1680" w:type="dxa"/>
            <w:gridSpan w:val="3"/>
            <w:vAlign w:val="center"/>
          </w:tcPr>
          <w:p w:rsidR="00A26809" w:rsidRPr="00032503" w:rsidRDefault="00A26809" w:rsidP="00C102ED">
            <w:pPr>
              <w:spacing w:line="360" w:lineRule="auto"/>
              <w:jc w:val="center"/>
              <w:rPr>
                <w:rFonts w:ascii="宋体" w:hAnsi="宋体"/>
                <w:b/>
                <w:sz w:val="28"/>
                <w:szCs w:val="28"/>
              </w:rPr>
            </w:pPr>
          </w:p>
        </w:tc>
        <w:tc>
          <w:tcPr>
            <w:tcW w:w="2016" w:type="dxa"/>
            <w:gridSpan w:val="4"/>
            <w:vAlign w:val="center"/>
          </w:tcPr>
          <w:p w:rsidR="00A26809" w:rsidRPr="00032503" w:rsidRDefault="00A26809" w:rsidP="00C102ED">
            <w:pPr>
              <w:spacing w:line="360" w:lineRule="auto"/>
              <w:jc w:val="center"/>
              <w:rPr>
                <w:rFonts w:ascii="宋体" w:hAnsi="宋体"/>
                <w:b/>
                <w:sz w:val="28"/>
                <w:szCs w:val="28"/>
              </w:rPr>
            </w:pPr>
          </w:p>
        </w:tc>
        <w:tc>
          <w:tcPr>
            <w:tcW w:w="1953" w:type="dxa"/>
            <w:vAlign w:val="center"/>
          </w:tcPr>
          <w:p w:rsidR="00A26809" w:rsidRPr="00032503" w:rsidRDefault="00A26809" w:rsidP="00C102ED">
            <w:pPr>
              <w:spacing w:line="360" w:lineRule="auto"/>
              <w:jc w:val="center"/>
              <w:rPr>
                <w:rFonts w:ascii="宋体" w:hAnsi="宋体"/>
                <w:b/>
                <w:sz w:val="28"/>
                <w:szCs w:val="28"/>
              </w:rPr>
            </w:pPr>
          </w:p>
        </w:tc>
      </w:tr>
      <w:tr w:rsidR="00A26809" w:rsidRPr="00032503">
        <w:trPr>
          <w:cantSplit/>
          <w:trHeight w:val="185"/>
          <w:jc w:val="center"/>
        </w:trPr>
        <w:tc>
          <w:tcPr>
            <w:tcW w:w="1732" w:type="dxa"/>
            <w:vAlign w:val="center"/>
          </w:tcPr>
          <w:p w:rsidR="00A26809" w:rsidRPr="00032503" w:rsidRDefault="00710DB2" w:rsidP="00C102ED">
            <w:pPr>
              <w:spacing w:line="360" w:lineRule="auto"/>
              <w:jc w:val="center"/>
              <w:rPr>
                <w:rFonts w:ascii="宋体" w:hAnsi="宋体"/>
                <w:sz w:val="28"/>
                <w:szCs w:val="28"/>
              </w:rPr>
            </w:pPr>
            <w:r w:rsidRPr="00032503">
              <w:rPr>
                <w:rFonts w:ascii="宋体" w:hAnsi="宋体" w:hint="eastAsia"/>
                <w:sz w:val="28"/>
                <w:szCs w:val="28"/>
              </w:rPr>
              <w:t>单位网址</w:t>
            </w:r>
          </w:p>
        </w:tc>
        <w:tc>
          <w:tcPr>
            <w:tcW w:w="2477" w:type="dxa"/>
            <w:gridSpan w:val="3"/>
            <w:vAlign w:val="center"/>
          </w:tcPr>
          <w:p w:rsidR="00A26809" w:rsidRPr="00032503" w:rsidRDefault="00A26809" w:rsidP="00C102ED">
            <w:pPr>
              <w:spacing w:line="360" w:lineRule="auto"/>
              <w:jc w:val="center"/>
              <w:rPr>
                <w:rFonts w:ascii="宋体" w:hAnsi="宋体"/>
                <w:sz w:val="28"/>
                <w:szCs w:val="28"/>
              </w:rPr>
            </w:pPr>
          </w:p>
        </w:tc>
        <w:tc>
          <w:tcPr>
            <w:tcW w:w="2772" w:type="dxa"/>
            <w:gridSpan w:val="6"/>
            <w:vAlign w:val="center"/>
          </w:tcPr>
          <w:p w:rsidR="00A26809" w:rsidRPr="00032503" w:rsidRDefault="00710DB2" w:rsidP="00C102ED">
            <w:pPr>
              <w:spacing w:line="360" w:lineRule="auto"/>
              <w:jc w:val="center"/>
              <w:rPr>
                <w:rFonts w:ascii="宋体" w:hAnsi="宋体"/>
                <w:sz w:val="28"/>
                <w:szCs w:val="28"/>
              </w:rPr>
            </w:pPr>
            <w:r w:rsidRPr="00032503">
              <w:rPr>
                <w:rFonts w:ascii="宋体" w:hAnsi="宋体" w:hint="eastAsia"/>
                <w:sz w:val="28"/>
                <w:szCs w:val="28"/>
              </w:rPr>
              <w:t>电子信箱</w:t>
            </w:r>
          </w:p>
        </w:tc>
        <w:tc>
          <w:tcPr>
            <w:tcW w:w="2877" w:type="dxa"/>
            <w:gridSpan w:val="2"/>
            <w:vAlign w:val="center"/>
          </w:tcPr>
          <w:p w:rsidR="00A26809" w:rsidRPr="00032503" w:rsidRDefault="00A26809" w:rsidP="00C102ED">
            <w:pPr>
              <w:spacing w:line="360" w:lineRule="auto"/>
              <w:jc w:val="center"/>
              <w:rPr>
                <w:rFonts w:ascii="宋体" w:hAnsi="宋体"/>
                <w:sz w:val="28"/>
                <w:szCs w:val="28"/>
              </w:rPr>
            </w:pPr>
          </w:p>
        </w:tc>
      </w:tr>
      <w:tr w:rsidR="00A26809" w:rsidRPr="00032503">
        <w:trPr>
          <w:cantSplit/>
          <w:trHeight w:val="705"/>
          <w:jc w:val="center"/>
        </w:trPr>
        <w:tc>
          <w:tcPr>
            <w:tcW w:w="2351" w:type="dxa"/>
            <w:gridSpan w:val="2"/>
            <w:vMerge w:val="restart"/>
            <w:vAlign w:val="center"/>
          </w:tcPr>
          <w:p w:rsidR="00A26809" w:rsidRPr="00032503" w:rsidRDefault="00710DB2" w:rsidP="00C102ED">
            <w:pPr>
              <w:spacing w:line="360" w:lineRule="auto"/>
              <w:jc w:val="center"/>
              <w:rPr>
                <w:rFonts w:ascii="宋体" w:hAnsi="宋体"/>
                <w:sz w:val="28"/>
                <w:szCs w:val="28"/>
              </w:rPr>
            </w:pPr>
            <w:r w:rsidRPr="00032503">
              <w:rPr>
                <w:rFonts w:ascii="宋体" w:hAnsi="宋体" w:hint="eastAsia"/>
                <w:sz w:val="28"/>
                <w:szCs w:val="28"/>
              </w:rPr>
              <w:t>住宿要求（√）</w:t>
            </w:r>
          </w:p>
        </w:tc>
        <w:tc>
          <w:tcPr>
            <w:tcW w:w="7507" w:type="dxa"/>
            <w:gridSpan w:val="10"/>
            <w:vAlign w:val="center"/>
          </w:tcPr>
          <w:p w:rsidR="00A26809" w:rsidRPr="00032503" w:rsidRDefault="00710DB2" w:rsidP="00C102ED">
            <w:pPr>
              <w:spacing w:line="360" w:lineRule="auto"/>
              <w:rPr>
                <w:rFonts w:ascii="宋体" w:hAnsi="宋体"/>
                <w:sz w:val="28"/>
                <w:szCs w:val="28"/>
              </w:rPr>
            </w:pPr>
            <w:r w:rsidRPr="00032503">
              <w:rPr>
                <w:rFonts w:ascii="宋体" w:hAnsi="宋体" w:hint="eastAsia"/>
                <w:sz w:val="28"/>
                <w:szCs w:val="28"/>
              </w:rPr>
              <w:t>双人标准间（   ）间  单人间（   ）间</w:t>
            </w:r>
          </w:p>
        </w:tc>
      </w:tr>
      <w:tr w:rsidR="00A26809" w:rsidRPr="00032503">
        <w:trPr>
          <w:cantSplit/>
          <w:trHeight w:val="647"/>
          <w:jc w:val="center"/>
        </w:trPr>
        <w:tc>
          <w:tcPr>
            <w:tcW w:w="2351" w:type="dxa"/>
            <w:gridSpan w:val="2"/>
            <w:vMerge/>
            <w:vAlign w:val="center"/>
          </w:tcPr>
          <w:p w:rsidR="00A26809" w:rsidRPr="00032503" w:rsidRDefault="00A26809" w:rsidP="00C102ED">
            <w:pPr>
              <w:spacing w:line="360" w:lineRule="auto"/>
              <w:jc w:val="center"/>
              <w:rPr>
                <w:rFonts w:ascii="宋体" w:hAnsi="宋体"/>
                <w:sz w:val="28"/>
                <w:szCs w:val="28"/>
              </w:rPr>
            </w:pPr>
          </w:p>
        </w:tc>
        <w:tc>
          <w:tcPr>
            <w:tcW w:w="7507" w:type="dxa"/>
            <w:gridSpan w:val="10"/>
            <w:vAlign w:val="center"/>
          </w:tcPr>
          <w:p w:rsidR="00A26809" w:rsidRPr="00032503" w:rsidRDefault="00710DB2" w:rsidP="00C102ED">
            <w:pPr>
              <w:spacing w:line="360" w:lineRule="auto"/>
              <w:rPr>
                <w:rFonts w:ascii="宋体" w:hAnsi="宋体"/>
                <w:sz w:val="28"/>
                <w:szCs w:val="28"/>
              </w:rPr>
            </w:pPr>
            <w:r w:rsidRPr="00032503">
              <w:rPr>
                <w:rFonts w:ascii="宋体" w:hAnsi="宋体" w:hint="eastAsia"/>
                <w:sz w:val="28"/>
                <w:szCs w:val="28"/>
              </w:rPr>
              <w:t>入住时间：11月（  ）日  离店时间：11月（  ）日</w:t>
            </w:r>
          </w:p>
        </w:tc>
      </w:tr>
      <w:tr w:rsidR="00A26809" w:rsidRPr="00032503">
        <w:trPr>
          <w:cantSplit/>
          <w:trHeight w:val="779"/>
          <w:jc w:val="center"/>
        </w:trPr>
        <w:tc>
          <w:tcPr>
            <w:tcW w:w="2351" w:type="dxa"/>
            <w:gridSpan w:val="2"/>
            <w:vAlign w:val="center"/>
          </w:tcPr>
          <w:p w:rsidR="00A26809" w:rsidRPr="00032503" w:rsidRDefault="00710DB2" w:rsidP="00C102ED">
            <w:pPr>
              <w:spacing w:line="360" w:lineRule="auto"/>
              <w:jc w:val="center"/>
              <w:rPr>
                <w:rFonts w:ascii="宋体" w:hAnsi="宋体"/>
                <w:sz w:val="28"/>
                <w:szCs w:val="28"/>
              </w:rPr>
            </w:pPr>
            <w:r w:rsidRPr="00032503">
              <w:rPr>
                <w:rFonts w:ascii="宋体" w:hAnsi="宋体" w:hint="eastAsia"/>
                <w:sz w:val="28"/>
                <w:szCs w:val="28"/>
              </w:rPr>
              <w:t>用餐要求（√）</w:t>
            </w:r>
          </w:p>
        </w:tc>
        <w:tc>
          <w:tcPr>
            <w:tcW w:w="7507" w:type="dxa"/>
            <w:gridSpan w:val="10"/>
            <w:vAlign w:val="center"/>
          </w:tcPr>
          <w:p w:rsidR="00A26809" w:rsidRPr="00032503" w:rsidRDefault="00710DB2" w:rsidP="00C102ED">
            <w:pPr>
              <w:spacing w:line="360" w:lineRule="auto"/>
              <w:rPr>
                <w:rFonts w:ascii="宋体" w:hAnsi="宋体"/>
                <w:sz w:val="28"/>
                <w:szCs w:val="28"/>
              </w:rPr>
            </w:pPr>
            <w:r w:rsidRPr="00032503">
              <w:rPr>
                <w:rFonts w:ascii="宋体" w:hAnsi="宋体" w:hint="eastAsia"/>
                <w:sz w:val="28"/>
                <w:szCs w:val="28"/>
              </w:rPr>
              <w:t>11月17日午餐（  ）  11月17日晚餐（  ）</w:t>
            </w:r>
          </w:p>
          <w:p w:rsidR="00A26809" w:rsidRPr="00032503" w:rsidRDefault="00710DB2" w:rsidP="00C102ED">
            <w:pPr>
              <w:spacing w:line="360" w:lineRule="auto"/>
              <w:rPr>
                <w:rFonts w:ascii="宋体" w:hAnsi="宋体"/>
                <w:sz w:val="28"/>
                <w:szCs w:val="28"/>
              </w:rPr>
            </w:pPr>
            <w:r w:rsidRPr="00032503">
              <w:rPr>
                <w:rFonts w:ascii="宋体" w:hAnsi="宋体" w:hint="eastAsia"/>
                <w:sz w:val="28"/>
                <w:szCs w:val="28"/>
              </w:rPr>
              <w:t>11月18日午餐（  ）  11月18日晚餐（  ）</w:t>
            </w:r>
          </w:p>
        </w:tc>
      </w:tr>
      <w:tr w:rsidR="00A26809" w:rsidRPr="00032503">
        <w:trPr>
          <w:cantSplit/>
          <w:trHeight w:val="619"/>
          <w:jc w:val="center"/>
        </w:trPr>
        <w:tc>
          <w:tcPr>
            <w:tcW w:w="1732" w:type="dxa"/>
            <w:vAlign w:val="center"/>
          </w:tcPr>
          <w:p w:rsidR="00A26809" w:rsidRPr="00032503" w:rsidRDefault="00710DB2" w:rsidP="00C102ED">
            <w:pPr>
              <w:spacing w:line="360" w:lineRule="auto"/>
              <w:jc w:val="center"/>
              <w:rPr>
                <w:rFonts w:ascii="宋体" w:hAnsi="宋体"/>
                <w:sz w:val="28"/>
                <w:szCs w:val="28"/>
              </w:rPr>
            </w:pPr>
            <w:r w:rsidRPr="00032503">
              <w:rPr>
                <w:rFonts w:ascii="宋体" w:hAnsi="宋体" w:hint="eastAsia"/>
                <w:sz w:val="28"/>
                <w:szCs w:val="28"/>
              </w:rPr>
              <w:t>联系人</w:t>
            </w:r>
          </w:p>
        </w:tc>
        <w:tc>
          <w:tcPr>
            <w:tcW w:w="1658" w:type="dxa"/>
            <w:gridSpan w:val="2"/>
            <w:vAlign w:val="center"/>
          </w:tcPr>
          <w:p w:rsidR="00A26809" w:rsidRPr="00032503" w:rsidRDefault="00A26809" w:rsidP="00C102ED">
            <w:pPr>
              <w:spacing w:line="360" w:lineRule="auto"/>
              <w:rPr>
                <w:rFonts w:ascii="宋体" w:hAnsi="宋体"/>
                <w:sz w:val="28"/>
                <w:szCs w:val="28"/>
              </w:rPr>
            </w:pPr>
          </w:p>
        </w:tc>
        <w:tc>
          <w:tcPr>
            <w:tcW w:w="840" w:type="dxa"/>
            <w:gridSpan w:val="2"/>
            <w:vAlign w:val="center"/>
          </w:tcPr>
          <w:p w:rsidR="00A26809" w:rsidRPr="00032503" w:rsidRDefault="00710DB2" w:rsidP="00C102ED">
            <w:pPr>
              <w:spacing w:line="360" w:lineRule="auto"/>
              <w:jc w:val="center"/>
              <w:rPr>
                <w:rFonts w:ascii="宋体" w:hAnsi="宋体"/>
                <w:sz w:val="28"/>
                <w:szCs w:val="28"/>
              </w:rPr>
            </w:pPr>
            <w:r w:rsidRPr="00032503">
              <w:rPr>
                <w:rFonts w:ascii="宋体" w:hAnsi="宋体" w:hint="eastAsia"/>
                <w:sz w:val="28"/>
                <w:szCs w:val="28"/>
              </w:rPr>
              <w:t>职务</w:t>
            </w:r>
          </w:p>
        </w:tc>
        <w:tc>
          <w:tcPr>
            <w:tcW w:w="2724" w:type="dxa"/>
            <w:gridSpan w:val="4"/>
            <w:vAlign w:val="center"/>
          </w:tcPr>
          <w:p w:rsidR="00A26809" w:rsidRPr="00032503" w:rsidRDefault="00A26809" w:rsidP="00C102ED">
            <w:pPr>
              <w:spacing w:line="360" w:lineRule="auto"/>
              <w:jc w:val="center"/>
              <w:rPr>
                <w:rFonts w:ascii="宋体" w:hAnsi="宋体"/>
                <w:sz w:val="28"/>
                <w:szCs w:val="28"/>
              </w:rPr>
            </w:pPr>
          </w:p>
        </w:tc>
        <w:tc>
          <w:tcPr>
            <w:tcW w:w="951" w:type="dxa"/>
            <w:gridSpan w:val="2"/>
            <w:vAlign w:val="center"/>
          </w:tcPr>
          <w:p w:rsidR="00A26809" w:rsidRPr="00032503" w:rsidRDefault="00710DB2" w:rsidP="00C102ED">
            <w:pPr>
              <w:spacing w:line="360" w:lineRule="auto"/>
              <w:jc w:val="center"/>
              <w:rPr>
                <w:rFonts w:ascii="宋体" w:hAnsi="宋体"/>
                <w:sz w:val="28"/>
                <w:szCs w:val="28"/>
              </w:rPr>
            </w:pPr>
            <w:r w:rsidRPr="00032503">
              <w:rPr>
                <w:rFonts w:ascii="宋体" w:hAnsi="宋体" w:hint="eastAsia"/>
                <w:sz w:val="28"/>
                <w:szCs w:val="28"/>
              </w:rPr>
              <w:t>手机</w:t>
            </w:r>
          </w:p>
        </w:tc>
        <w:tc>
          <w:tcPr>
            <w:tcW w:w="1953" w:type="dxa"/>
            <w:vAlign w:val="center"/>
          </w:tcPr>
          <w:p w:rsidR="00A26809" w:rsidRPr="00032503" w:rsidRDefault="00A26809" w:rsidP="00C102ED">
            <w:pPr>
              <w:spacing w:line="360" w:lineRule="auto"/>
              <w:jc w:val="center"/>
              <w:rPr>
                <w:rFonts w:ascii="宋体" w:hAnsi="宋体"/>
                <w:sz w:val="28"/>
                <w:szCs w:val="28"/>
              </w:rPr>
            </w:pPr>
          </w:p>
        </w:tc>
      </w:tr>
      <w:tr w:rsidR="00A26809" w:rsidRPr="00032503">
        <w:trPr>
          <w:cantSplit/>
          <w:trHeight w:val="613"/>
          <w:jc w:val="center"/>
        </w:trPr>
        <w:tc>
          <w:tcPr>
            <w:tcW w:w="1732" w:type="dxa"/>
            <w:vAlign w:val="center"/>
          </w:tcPr>
          <w:p w:rsidR="00A26809" w:rsidRPr="00032503" w:rsidRDefault="00710DB2" w:rsidP="00C102ED">
            <w:pPr>
              <w:spacing w:line="360" w:lineRule="auto"/>
              <w:jc w:val="center"/>
              <w:rPr>
                <w:rFonts w:ascii="宋体" w:hAnsi="宋体"/>
                <w:sz w:val="28"/>
                <w:szCs w:val="28"/>
              </w:rPr>
            </w:pPr>
            <w:r w:rsidRPr="00032503">
              <w:rPr>
                <w:rFonts w:ascii="宋体" w:hAnsi="宋体" w:hint="eastAsia"/>
                <w:sz w:val="28"/>
                <w:szCs w:val="28"/>
              </w:rPr>
              <w:t>电话</w:t>
            </w:r>
          </w:p>
        </w:tc>
        <w:tc>
          <w:tcPr>
            <w:tcW w:w="1658" w:type="dxa"/>
            <w:gridSpan w:val="2"/>
            <w:vAlign w:val="center"/>
          </w:tcPr>
          <w:p w:rsidR="00A26809" w:rsidRPr="00032503" w:rsidRDefault="00A26809" w:rsidP="00C102ED">
            <w:pPr>
              <w:spacing w:line="360" w:lineRule="auto"/>
              <w:rPr>
                <w:rFonts w:ascii="宋体" w:hAnsi="宋体"/>
                <w:sz w:val="28"/>
                <w:szCs w:val="28"/>
              </w:rPr>
            </w:pPr>
          </w:p>
        </w:tc>
        <w:tc>
          <w:tcPr>
            <w:tcW w:w="840" w:type="dxa"/>
            <w:gridSpan w:val="2"/>
            <w:vAlign w:val="center"/>
          </w:tcPr>
          <w:p w:rsidR="00A26809" w:rsidRPr="00032503" w:rsidRDefault="00710DB2" w:rsidP="00C102ED">
            <w:pPr>
              <w:spacing w:line="360" w:lineRule="auto"/>
              <w:jc w:val="center"/>
              <w:rPr>
                <w:rFonts w:ascii="宋体" w:hAnsi="宋体"/>
                <w:sz w:val="28"/>
                <w:szCs w:val="28"/>
              </w:rPr>
            </w:pPr>
            <w:r w:rsidRPr="00032503">
              <w:rPr>
                <w:rFonts w:ascii="宋体" w:hAnsi="宋体" w:hint="eastAsia"/>
                <w:sz w:val="28"/>
                <w:szCs w:val="28"/>
              </w:rPr>
              <w:t>传真</w:t>
            </w:r>
          </w:p>
        </w:tc>
        <w:tc>
          <w:tcPr>
            <w:tcW w:w="2724" w:type="dxa"/>
            <w:gridSpan w:val="4"/>
            <w:vAlign w:val="center"/>
          </w:tcPr>
          <w:p w:rsidR="00A26809" w:rsidRPr="00032503" w:rsidRDefault="00A26809" w:rsidP="00C102ED">
            <w:pPr>
              <w:spacing w:line="360" w:lineRule="auto"/>
              <w:jc w:val="center"/>
              <w:rPr>
                <w:rFonts w:ascii="宋体" w:hAnsi="宋体"/>
                <w:sz w:val="28"/>
                <w:szCs w:val="28"/>
              </w:rPr>
            </w:pPr>
          </w:p>
        </w:tc>
        <w:tc>
          <w:tcPr>
            <w:tcW w:w="951" w:type="dxa"/>
            <w:gridSpan w:val="2"/>
            <w:vAlign w:val="center"/>
          </w:tcPr>
          <w:p w:rsidR="00A26809" w:rsidRPr="00032503" w:rsidRDefault="00710DB2" w:rsidP="00C102ED">
            <w:pPr>
              <w:spacing w:line="360" w:lineRule="auto"/>
              <w:jc w:val="center"/>
              <w:rPr>
                <w:rFonts w:ascii="宋体" w:hAnsi="宋体"/>
                <w:sz w:val="28"/>
                <w:szCs w:val="28"/>
              </w:rPr>
            </w:pPr>
            <w:r w:rsidRPr="00032503">
              <w:rPr>
                <w:rFonts w:ascii="宋体" w:hAnsi="宋体" w:hint="eastAsia"/>
                <w:sz w:val="28"/>
                <w:szCs w:val="28"/>
              </w:rPr>
              <w:t>QQ</w:t>
            </w:r>
          </w:p>
        </w:tc>
        <w:tc>
          <w:tcPr>
            <w:tcW w:w="1953" w:type="dxa"/>
            <w:vAlign w:val="center"/>
          </w:tcPr>
          <w:p w:rsidR="00A26809" w:rsidRPr="00032503" w:rsidRDefault="00A26809" w:rsidP="00C102ED">
            <w:pPr>
              <w:spacing w:line="360" w:lineRule="auto"/>
              <w:jc w:val="center"/>
              <w:rPr>
                <w:rFonts w:ascii="宋体" w:hAnsi="宋体"/>
                <w:sz w:val="28"/>
                <w:szCs w:val="28"/>
              </w:rPr>
            </w:pPr>
          </w:p>
        </w:tc>
      </w:tr>
      <w:tr w:rsidR="00A26809" w:rsidRPr="00032503">
        <w:trPr>
          <w:cantSplit/>
          <w:trHeight w:val="430"/>
          <w:jc w:val="center"/>
        </w:trPr>
        <w:tc>
          <w:tcPr>
            <w:tcW w:w="1732" w:type="dxa"/>
            <w:vAlign w:val="center"/>
          </w:tcPr>
          <w:p w:rsidR="00A26809" w:rsidRPr="00032503" w:rsidRDefault="00710DB2" w:rsidP="00C102ED">
            <w:pPr>
              <w:spacing w:line="360" w:lineRule="auto"/>
              <w:jc w:val="center"/>
              <w:rPr>
                <w:rFonts w:ascii="宋体" w:hAnsi="宋体"/>
                <w:sz w:val="28"/>
                <w:szCs w:val="28"/>
              </w:rPr>
            </w:pPr>
            <w:r w:rsidRPr="00032503">
              <w:rPr>
                <w:rFonts w:ascii="宋体" w:hAnsi="宋体" w:hint="eastAsia"/>
                <w:sz w:val="28"/>
                <w:szCs w:val="28"/>
              </w:rPr>
              <w:t>汇款金额</w:t>
            </w:r>
          </w:p>
        </w:tc>
        <w:tc>
          <w:tcPr>
            <w:tcW w:w="3423" w:type="dxa"/>
            <w:gridSpan w:val="5"/>
            <w:vAlign w:val="center"/>
          </w:tcPr>
          <w:p w:rsidR="00A26809" w:rsidRPr="00032503" w:rsidRDefault="00A26809" w:rsidP="00C102ED">
            <w:pPr>
              <w:spacing w:line="360" w:lineRule="auto"/>
              <w:jc w:val="center"/>
              <w:rPr>
                <w:rFonts w:ascii="宋体" w:hAnsi="宋体"/>
                <w:sz w:val="28"/>
                <w:szCs w:val="28"/>
              </w:rPr>
            </w:pPr>
          </w:p>
        </w:tc>
        <w:tc>
          <w:tcPr>
            <w:tcW w:w="1514" w:type="dxa"/>
            <w:gridSpan w:val="2"/>
            <w:vAlign w:val="center"/>
          </w:tcPr>
          <w:p w:rsidR="00A26809" w:rsidRPr="00032503" w:rsidRDefault="00710DB2" w:rsidP="00C102ED">
            <w:pPr>
              <w:spacing w:line="360" w:lineRule="auto"/>
              <w:jc w:val="center"/>
              <w:rPr>
                <w:rFonts w:ascii="宋体" w:hAnsi="宋体"/>
                <w:sz w:val="28"/>
                <w:szCs w:val="28"/>
              </w:rPr>
            </w:pPr>
            <w:r w:rsidRPr="00032503">
              <w:rPr>
                <w:rFonts w:ascii="宋体" w:hAnsi="宋体" w:hint="eastAsia"/>
                <w:sz w:val="28"/>
                <w:szCs w:val="28"/>
              </w:rPr>
              <w:t>汇款日期</w:t>
            </w:r>
          </w:p>
        </w:tc>
        <w:tc>
          <w:tcPr>
            <w:tcW w:w="3189" w:type="dxa"/>
            <w:gridSpan w:val="4"/>
            <w:vAlign w:val="center"/>
          </w:tcPr>
          <w:p w:rsidR="00A26809" w:rsidRPr="00032503" w:rsidRDefault="00A26809" w:rsidP="00C102ED">
            <w:pPr>
              <w:spacing w:line="360" w:lineRule="auto"/>
              <w:jc w:val="center"/>
              <w:rPr>
                <w:rFonts w:ascii="宋体" w:hAnsi="宋体"/>
                <w:sz w:val="28"/>
                <w:szCs w:val="28"/>
              </w:rPr>
            </w:pPr>
          </w:p>
        </w:tc>
      </w:tr>
    </w:tbl>
    <w:p w:rsidR="00A26809" w:rsidRDefault="00710DB2" w:rsidP="00C102ED">
      <w:pPr>
        <w:spacing w:line="500" w:lineRule="exact"/>
        <w:rPr>
          <w:rFonts w:ascii="仿宋_GB2312" w:eastAsia="仿宋_GB2312" w:hAnsi="仿宋_GB2312" w:cs="仿宋_GB2312"/>
          <w:bCs/>
          <w:color w:val="000000"/>
          <w:kern w:val="0"/>
          <w:sz w:val="32"/>
          <w:szCs w:val="32"/>
        </w:rPr>
      </w:pPr>
      <w:r>
        <w:rPr>
          <w:rFonts w:ascii="宋体" w:hAnsi="宋体" w:hint="eastAsia"/>
          <w:sz w:val="28"/>
          <w:szCs w:val="28"/>
        </w:rPr>
        <w:t>注：本表可复制，加盖公章有效。</w:t>
      </w:r>
    </w:p>
    <w:sectPr w:rsidR="00A26809" w:rsidSect="004723F3">
      <w:footerReference w:type="even" r:id="rId7"/>
      <w:footerReference w:type="default" r:id="rId8"/>
      <w:pgSz w:w="11906" w:h="16838"/>
      <w:pgMar w:top="1985" w:right="1474" w:bottom="1814" w:left="1588"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571" w:rsidRDefault="00EC7571" w:rsidP="004723F3">
      <w:r>
        <w:separator/>
      </w:r>
    </w:p>
  </w:endnote>
  <w:endnote w:type="continuationSeparator" w:id="0">
    <w:p w:rsidR="00EC7571" w:rsidRDefault="00EC7571" w:rsidP="0047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hAnsi="宋体"/>
        <w:sz w:val="28"/>
        <w:szCs w:val="28"/>
      </w:rPr>
      <w:id w:val="-563806324"/>
      <w:docPartObj>
        <w:docPartGallery w:val="Page Numbers (Bottom of Page)"/>
        <w:docPartUnique/>
      </w:docPartObj>
    </w:sdtPr>
    <w:sdtEndPr/>
    <w:sdtContent>
      <w:p w:rsidR="004723F3" w:rsidRPr="004723F3" w:rsidRDefault="004723F3">
        <w:pPr>
          <w:pStyle w:val="a4"/>
          <w:rPr>
            <w:rFonts w:ascii="宋体" w:hAnsi="宋体"/>
            <w:sz w:val="28"/>
            <w:szCs w:val="28"/>
          </w:rPr>
        </w:pPr>
        <w:r w:rsidRPr="004723F3">
          <w:rPr>
            <w:rFonts w:ascii="宋体" w:hAnsi="宋体"/>
            <w:sz w:val="28"/>
            <w:szCs w:val="28"/>
          </w:rPr>
          <w:fldChar w:fldCharType="begin"/>
        </w:r>
        <w:r w:rsidRPr="004723F3">
          <w:rPr>
            <w:rFonts w:ascii="宋体" w:hAnsi="宋体"/>
            <w:sz w:val="28"/>
            <w:szCs w:val="28"/>
          </w:rPr>
          <w:instrText>PAGE   \* MERGEFORMAT</w:instrText>
        </w:r>
        <w:r w:rsidRPr="004723F3">
          <w:rPr>
            <w:rFonts w:ascii="宋体" w:hAnsi="宋体"/>
            <w:sz w:val="28"/>
            <w:szCs w:val="28"/>
          </w:rPr>
          <w:fldChar w:fldCharType="separate"/>
        </w:r>
        <w:r w:rsidR="00CF26ED" w:rsidRPr="00CF26ED">
          <w:rPr>
            <w:rFonts w:ascii="宋体" w:hAnsi="宋体"/>
            <w:noProof/>
            <w:sz w:val="28"/>
            <w:szCs w:val="28"/>
            <w:lang w:val="zh-CN"/>
          </w:rPr>
          <w:t>-</w:t>
        </w:r>
        <w:r w:rsidR="00CF26ED">
          <w:rPr>
            <w:rFonts w:ascii="宋体" w:hAnsi="宋体"/>
            <w:noProof/>
            <w:sz w:val="28"/>
            <w:szCs w:val="28"/>
          </w:rPr>
          <w:t xml:space="preserve"> 4 -</w:t>
        </w:r>
        <w:r w:rsidRPr="004723F3">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hAnsi="宋体"/>
        <w:sz w:val="28"/>
        <w:szCs w:val="28"/>
      </w:rPr>
      <w:id w:val="335193551"/>
      <w:docPartObj>
        <w:docPartGallery w:val="Page Numbers (Bottom of Page)"/>
        <w:docPartUnique/>
      </w:docPartObj>
    </w:sdtPr>
    <w:sdtEndPr/>
    <w:sdtContent>
      <w:p w:rsidR="004723F3" w:rsidRPr="004723F3" w:rsidRDefault="004723F3" w:rsidP="004723F3">
        <w:pPr>
          <w:pStyle w:val="a4"/>
          <w:jc w:val="right"/>
          <w:rPr>
            <w:rFonts w:ascii="宋体" w:hAnsi="宋体"/>
            <w:sz w:val="28"/>
            <w:szCs w:val="28"/>
          </w:rPr>
        </w:pPr>
        <w:r w:rsidRPr="004723F3">
          <w:rPr>
            <w:rFonts w:ascii="宋体" w:hAnsi="宋体"/>
            <w:sz w:val="28"/>
            <w:szCs w:val="28"/>
          </w:rPr>
          <w:fldChar w:fldCharType="begin"/>
        </w:r>
        <w:r w:rsidRPr="004723F3">
          <w:rPr>
            <w:rFonts w:ascii="宋体" w:hAnsi="宋体"/>
            <w:sz w:val="28"/>
            <w:szCs w:val="28"/>
          </w:rPr>
          <w:instrText>PAGE   \* MERGEFORMAT</w:instrText>
        </w:r>
        <w:r w:rsidRPr="004723F3">
          <w:rPr>
            <w:rFonts w:ascii="宋体" w:hAnsi="宋体"/>
            <w:sz w:val="28"/>
            <w:szCs w:val="28"/>
          </w:rPr>
          <w:fldChar w:fldCharType="separate"/>
        </w:r>
        <w:r w:rsidR="00CF26ED" w:rsidRPr="00CF26ED">
          <w:rPr>
            <w:rFonts w:ascii="宋体" w:hAnsi="宋体"/>
            <w:noProof/>
            <w:sz w:val="28"/>
            <w:szCs w:val="28"/>
            <w:lang w:val="zh-CN"/>
          </w:rPr>
          <w:t>-</w:t>
        </w:r>
        <w:r w:rsidR="00CF26ED">
          <w:rPr>
            <w:rFonts w:ascii="宋体" w:hAnsi="宋体"/>
            <w:noProof/>
            <w:sz w:val="28"/>
            <w:szCs w:val="28"/>
          </w:rPr>
          <w:t xml:space="preserve"> 3 -</w:t>
        </w:r>
        <w:r w:rsidRPr="004723F3">
          <w:rPr>
            <w:rFonts w:ascii="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571" w:rsidRDefault="00EC7571" w:rsidP="004723F3">
      <w:r>
        <w:separator/>
      </w:r>
    </w:p>
  </w:footnote>
  <w:footnote w:type="continuationSeparator" w:id="0">
    <w:p w:rsidR="00EC7571" w:rsidRDefault="00EC7571" w:rsidP="00472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ED"/>
    <w:rsid w:val="00032503"/>
    <w:rsid w:val="0018724B"/>
    <w:rsid w:val="001C53ED"/>
    <w:rsid w:val="001D7B5D"/>
    <w:rsid w:val="00344DD0"/>
    <w:rsid w:val="004723F3"/>
    <w:rsid w:val="0056084C"/>
    <w:rsid w:val="00703C7C"/>
    <w:rsid w:val="00710DB2"/>
    <w:rsid w:val="00815508"/>
    <w:rsid w:val="00894538"/>
    <w:rsid w:val="008A4EAE"/>
    <w:rsid w:val="008A6FEB"/>
    <w:rsid w:val="00942DED"/>
    <w:rsid w:val="00961452"/>
    <w:rsid w:val="00991E4D"/>
    <w:rsid w:val="009D0E0B"/>
    <w:rsid w:val="009F488A"/>
    <w:rsid w:val="00A26809"/>
    <w:rsid w:val="00BF7AA5"/>
    <w:rsid w:val="00C102ED"/>
    <w:rsid w:val="00C4113B"/>
    <w:rsid w:val="00CF26ED"/>
    <w:rsid w:val="00EC7571"/>
    <w:rsid w:val="01234BE7"/>
    <w:rsid w:val="03FE6A25"/>
    <w:rsid w:val="044C4D99"/>
    <w:rsid w:val="07D9411A"/>
    <w:rsid w:val="09B63A71"/>
    <w:rsid w:val="09DB3373"/>
    <w:rsid w:val="0A09511F"/>
    <w:rsid w:val="0B13659F"/>
    <w:rsid w:val="0CF5600F"/>
    <w:rsid w:val="0F5A22E3"/>
    <w:rsid w:val="13332BA4"/>
    <w:rsid w:val="1EA12239"/>
    <w:rsid w:val="204812E8"/>
    <w:rsid w:val="269316F4"/>
    <w:rsid w:val="26A6742A"/>
    <w:rsid w:val="299350AB"/>
    <w:rsid w:val="2B8E542D"/>
    <w:rsid w:val="2E4700E8"/>
    <w:rsid w:val="2F777F16"/>
    <w:rsid w:val="311E76C4"/>
    <w:rsid w:val="328A46A5"/>
    <w:rsid w:val="3A330AE5"/>
    <w:rsid w:val="3B3853EA"/>
    <w:rsid w:val="3EC22A79"/>
    <w:rsid w:val="40E80819"/>
    <w:rsid w:val="4197507C"/>
    <w:rsid w:val="42150E91"/>
    <w:rsid w:val="42D32EFC"/>
    <w:rsid w:val="44FD3CE7"/>
    <w:rsid w:val="456642BF"/>
    <w:rsid w:val="46E12A07"/>
    <w:rsid w:val="488C1BA1"/>
    <w:rsid w:val="4FE433FB"/>
    <w:rsid w:val="53364E18"/>
    <w:rsid w:val="58F21D4A"/>
    <w:rsid w:val="5A3D25D5"/>
    <w:rsid w:val="5D6D11A2"/>
    <w:rsid w:val="60D1648F"/>
    <w:rsid w:val="630354D4"/>
    <w:rsid w:val="63465798"/>
    <w:rsid w:val="63F52CB3"/>
    <w:rsid w:val="645754CD"/>
    <w:rsid w:val="665521C7"/>
    <w:rsid w:val="68A403C8"/>
    <w:rsid w:val="69A56046"/>
    <w:rsid w:val="6B2F7B20"/>
    <w:rsid w:val="6B9C61C8"/>
    <w:rsid w:val="6E0C0872"/>
    <w:rsid w:val="71FF3DE3"/>
    <w:rsid w:val="753D448A"/>
    <w:rsid w:val="76EE49C2"/>
    <w:rsid w:val="7B1436A8"/>
    <w:rsid w:val="7B607ED7"/>
    <w:rsid w:val="7C792E9A"/>
    <w:rsid w:val="7E7B4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B9E1AA-8640-4E39-AFB1-96558203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pPr>
      <w:spacing w:line="0" w:lineRule="atLeast"/>
      <w:jc w:val="center"/>
    </w:pPr>
    <w:rPr>
      <w:rFonts w:eastAsia="黑体"/>
      <w:b/>
      <w:sz w:val="36"/>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CharCharCharCharCharCharCharChar">
    <w:name w:val="Char Char Char Char Char Char Char Char"/>
    <w:basedOn w:val="a"/>
    <w:qFormat/>
    <w:pPr>
      <w:jc w:val="left"/>
    </w:pPr>
  </w:style>
  <w:style w:type="character" w:styleId="a6">
    <w:name w:val="page number"/>
    <w:basedOn w:val="a0"/>
    <w:unhideWhenUsed/>
    <w:qFormat/>
    <w:rPr>
      <w:rFonts w:cs="Times New Roman"/>
    </w:rPr>
  </w:style>
  <w:style w:type="character" w:styleId="a7">
    <w:name w:val="Emphasis"/>
    <w:basedOn w:val="a0"/>
    <w:uiPriority w:val="20"/>
    <w:qFormat/>
    <w:rPr>
      <w:color w:val="CC0000"/>
    </w:rPr>
  </w:style>
  <w:style w:type="character" w:styleId="a8">
    <w:name w:val="Hyperlink"/>
    <w:basedOn w:val="a0"/>
    <w:unhideWhenUsed/>
    <w:qFormat/>
    <w:rPr>
      <w:color w:val="0000FF"/>
      <w:u w:val="single"/>
    </w:rPr>
  </w:style>
  <w:style w:type="character" w:styleId="HTML">
    <w:name w:val="HTML Cite"/>
    <w:basedOn w:val="a0"/>
    <w:unhideWhenUsed/>
    <w:qFormat/>
    <w:rPr>
      <w:color w:val="008000"/>
    </w:rPr>
  </w:style>
  <w:style w:type="paragraph" w:customStyle="1" w:styleId="1">
    <w:name w:val="列出段落1"/>
    <w:basedOn w:val="a"/>
    <w:uiPriority w:val="34"/>
    <w:qFormat/>
    <w:pPr>
      <w:ind w:firstLineChars="200" w:firstLine="420"/>
    </w:pPr>
    <w:rPr>
      <w:rFonts w:ascii="Calibri" w:hAnsi="Calibri" w:cs="黑体"/>
      <w:szCs w:val="22"/>
    </w:rPr>
  </w:style>
  <w:style w:type="character" w:customStyle="1" w:styleId="Char0">
    <w:name w:val="页眉 Char"/>
    <w:basedOn w:val="a0"/>
    <w:link w:val="a5"/>
    <w:uiPriority w:val="99"/>
    <w:semiHidden/>
    <w:qFormat/>
    <w:rPr>
      <w:rFonts w:ascii="Times New Roman" w:eastAsia="宋体" w:hAnsi="Times New Roman" w:cs="Times New Roman"/>
      <w:sz w:val="18"/>
      <w:szCs w:val="18"/>
    </w:rPr>
  </w:style>
  <w:style w:type="character" w:customStyle="1" w:styleId="Char">
    <w:name w:val="页脚 Char"/>
    <w:basedOn w:val="a0"/>
    <w:link w:val="a4"/>
    <w:uiPriority w:val="99"/>
    <w:qFormat/>
    <w:rPr>
      <w:rFonts w:ascii="Times New Roman" w:eastAsia="宋体" w:hAnsi="Times New Roman" w:cs="Times New Roman"/>
      <w:sz w:val="18"/>
      <w:szCs w:val="18"/>
    </w:rPr>
  </w:style>
  <w:style w:type="character" w:customStyle="1" w:styleId="s8">
    <w:name w:val="s8"/>
    <w:basedOn w:val="a0"/>
    <w:qFormat/>
  </w:style>
  <w:style w:type="character" w:customStyle="1" w:styleId="s5">
    <w:name w:val="s5"/>
    <w:basedOn w:val="a0"/>
    <w:qFormat/>
  </w:style>
  <w:style w:type="paragraph" w:customStyle="1" w:styleId="opmapdotsleft">
    <w:name w:val="op_mapdots_left"/>
    <w:basedOn w:val="a"/>
    <w:qFormat/>
    <w:pPr>
      <w:jc w:val="left"/>
    </w:pPr>
    <w:rPr>
      <w:kern w:val="0"/>
    </w:rPr>
  </w:style>
  <w:style w:type="paragraph" w:styleId="a9">
    <w:name w:val="Balloon Text"/>
    <w:basedOn w:val="a"/>
    <w:link w:val="Char1"/>
    <w:semiHidden/>
    <w:unhideWhenUsed/>
    <w:rsid w:val="004723F3"/>
    <w:rPr>
      <w:sz w:val="18"/>
      <w:szCs w:val="18"/>
    </w:rPr>
  </w:style>
  <w:style w:type="character" w:customStyle="1" w:styleId="Char1">
    <w:name w:val="批注框文本 Char"/>
    <w:basedOn w:val="a0"/>
    <w:link w:val="a9"/>
    <w:semiHidden/>
    <w:rsid w:val="004723F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381</Words>
  <Characters>2176</Characters>
  <Application>Microsoft Office Word</Application>
  <DocSecurity>0</DocSecurity>
  <Lines>18</Lines>
  <Paragraphs>5</Paragraphs>
  <ScaleCrop>false</ScaleCrop>
  <Company>Lenovo</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山东省商务厅内部请示</dc:title>
  <dc:creator>wws</dc:creator>
  <cp:lastModifiedBy>Bo Luan</cp:lastModifiedBy>
  <cp:revision>7</cp:revision>
  <cp:lastPrinted>2017-09-22T08:49:00Z</cp:lastPrinted>
  <dcterms:created xsi:type="dcterms:W3CDTF">2016-05-25T06:21:00Z</dcterms:created>
  <dcterms:modified xsi:type="dcterms:W3CDTF">2017-09-25T01:03:00Z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