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FB" w:rsidRDefault="002327FB" w:rsidP="0093384F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2327FB" w:rsidRDefault="002327FB" w:rsidP="0093384F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2327FB" w:rsidRDefault="002327FB" w:rsidP="0093384F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2327FB" w:rsidRDefault="002327FB" w:rsidP="0093384F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2327FB" w:rsidRDefault="002327FB" w:rsidP="0093384F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2327FB" w:rsidRDefault="002327FB" w:rsidP="0093384F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2327FB" w:rsidRDefault="002327FB" w:rsidP="0093384F">
      <w:pPr>
        <w:widowControl/>
        <w:spacing w:line="480" w:lineRule="exact"/>
        <w:jc w:val="center"/>
        <w:rPr>
          <w:rFonts w:ascii="宋体"/>
          <w:b/>
          <w:sz w:val="36"/>
          <w:szCs w:val="36"/>
        </w:rPr>
      </w:pPr>
    </w:p>
    <w:p w:rsidR="002327FB" w:rsidRPr="00BF6548" w:rsidRDefault="002327FB" w:rsidP="00BF6548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BF6548">
        <w:rPr>
          <w:rFonts w:ascii="仿宋_GB2312" w:eastAsia="仿宋_GB2312" w:hAnsi="宋体" w:hint="eastAsia"/>
          <w:sz w:val="32"/>
          <w:szCs w:val="32"/>
        </w:rPr>
        <w:t>中商联财</w:t>
      </w:r>
      <w:r w:rsidRPr="00BF6548">
        <w:rPr>
          <w:rFonts w:ascii="仿宋_GB2312" w:eastAsia="仿宋_GB2312" w:hAnsi="宋体"/>
          <w:sz w:val="32"/>
          <w:szCs w:val="32"/>
        </w:rPr>
        <w:t>[</w:t>
      </w:r>
      <w:r w:rsidRPr="00BF6548">
        <w:rPr>
          <w:rFonts w:ascii="Times New Roman" w:eastAsia="仿宋_GB2312" w:hAnsi="Times New Roman"/>
          <w:sz w:val="32"/>
          <w:szCs w:val="32"/>
        </w:rPr>
        <w:t>2013</w:t>
      </w:r>
      <w:r w:rsidRPr="00BF6548">
        <w:rPr>
          <w:rFonts w:ascii="仿宋_GB2312" w:eastAsia="仿宋_GB2312" w:hAnsi="宋体"/>
          <w:sz w:val="32"/>
          <w:szCs w:val="32"/>
        </w:rPr>
        <w:t>]</w:t>
      </w:r>
      <w:r w:rsidRPr="00BF6548">
        <w:rPr>
          <w:rFonts w:ascii="Times New Roman" w:eastAsia="仿宋_GB2312" w:hAnsi="Times New Roman"/>
          <w:sz w:val="32"/>
          <w:szCs w:val="32"/>
        </w:rPr>
        <w:t>2</w:t>
      </w:r>
      <w:r w:rsidRPr="00BF6548">
        <w:rPr>
          <w:rFonts w:ascii="仿宋_GB2312" w:eastAsia="仿宋_GB2312" w:hAnsi="宋体" w:hint="eastAsia"/>
          <w:sz w:val="32"/>
          <w:szCs w:val="32"/>
        </w:rPr>
        <w:t>号</w:t>
      </w:r>
    </w:p>
    <w:p w:rsidR="002327FB" w:rsidRPr="00BF6548" w:rsidRDefault="002327FB" w:rsidP="00BF6548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327FB" w:rsidRPr="00BF6548" w:rsidRDefault="002327FB" w:rsidP="00BF6548"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 w:rsidR="002327FB" w:rsidRDefault="002327FB" w:rsidP="00264316"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BF6548">
        <w:rPr>
          <w:rFonts w:ascii="宋体" w:hAnsi="宋体" w:hint="eastAsia"/>
          <w:b/>
          <w:sz w:val="44"/>
          <w:szCs w:val="44"/>
        </w:rPr>
        <w:t>关于印发《</w:t>
      </w:r>
      <w:r w:rsidRPr="00BF6548">
        <w:rPr>
          <w:rFonts w:ascii="宋体" w:hAnsi="宋体" w:cs="宋体" w:hint="eastAsia"/>
          <w:b/>
          <w:bCs/>
          <w:kern w:val="0"/>
          <w:sz w:val="44"/>
          <w:szCs w:val="44"/>
        </w:rPr>
        <w:t>中国商业联合会会计</w:t>
      </w:r>
    </w:p>
    <w:p w:rsidR="002327FB" w:rsidRPr="00BF6548" w:rsidRDefault="002327FB" w:rsidP="00264316"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BF6548">
        <w:rPr>
          <w:rFonts w:ascii="宋体" w:hAnsi="宋体" w:cs="宋体" w:hint="eastAsia"/>
          <w:b/>
          <w:bCs/>
          <w:kern w:val="0"/>
          <w:sz w:val="44"/>
          <w:szCs w:val="44"/>
        </w:rPr>
        <w:t>档案管理办法</w:t>
      </w:r>
      <w:r w:rsidRPr="00BF6548">
        <w:rPr>
          <w:rFonts w:ascii="宋体" w:hAnsi="宋体" w:hint="eastAsia"/>
          <w:b/>
          <w:sz w:val="44"/>
          <w:szCs w:val="44"/>
        </w:rPr>
        <w:t>》的通知</w:t>
      </w:r>
    </w:p>
    <w:p w:rsidR="002327FB" w:rsidRPr="00BF6548" w:rsidRDefault="002327FB" w:rsidP="00BF6548">
      <w:pPr>
        <w:spacing w:line="480" w:lineRule="exact"/>
        <w:rPr>
          <w:rFonts w:ascii="仿宋_GB2312" w:eastAsia="仿宋_GB2312"/>
          <w:sz w:val="32"/>
          <w:szCs w:val="32"/>
        </w:rPr>
      </w:pPr>
    </w:p>
    <w:p w:rsidR="002327FB" w:rsidRPr="00BF6548" w:rsidRDefault="002327FB" w:rsidP="00BF6548">
      <w:pPr>
        <w:spacing w:line="480" w:lineRule="exact"/>
        <w:rPr>
          <w:rFonts w:ascii="仿宋_GB2312" w:eastAsia="仿宋_GB2312"/>
          <w:sz w:val="32"/>
          <w:szCs w:val="32"/>
        </w:rPr>
      </w:pPr>
      <w:r w:rsidRPr="00BF6548">
        <w:rPr>
          <w:rFonts w:ascii="仿宋_GB2312" w:eastAsia="仿宋_GB2312" w:hAnsi="宋体" w:hint="eastAsia"/>
          <w:sz w:val="32"/>
          <w:szCs w:val="32"/>
        </w:rPr>
        <w:t>各部门、分支机构：</w:t>
      </w:r>
    </w:p>
    <w:p w:rsidR="002327FB" w:rsidRPr="00BF6548" w:rsidRDefault="002327FB" w:rsidP="00BF6548">
      <w:pPr>
        <w:spacing w:line="480" w:lineRule="exact"/>
        <w:ind w:firstLineChars="200" w:firstLine="640"/>
        <w:rPr>
          <w:rFonts w:ascii="仿宋_GB2312" w:eastAsia="仿宋_GB2312" w:cs="Arial"/>
          <w:kern w:val="0"/>
          <w:sz w:val="32"/>
          <w:szCs w:val="32"/>
        </w:rPr>
      </w:pPr>
      <w:r w:rsidRPr="00BF6548">
        <w:rPr>
          <w:rFonts w:ascii="仿宋_GB2312" w:eastAsia="仿宋_GB2312" w:hAnsi="宋体" w:hint="eastAsia"/>
          <w:kern w:val="0"/>
          <w:sz w:val="32"/>
          <w:szCs w:val="32"/>
        </w:rPr>
        <w:t>为了加强中国商业联合会会计档案的科学管理，建立会计档案工作制度，</w:t>
      </w:r>
      <w:r w:rsidRPr="00BF6548">
        <w:rPr>
          <w:rFonts w:ascii="仿宋_GB2312" w:eastAsia="仿宋_GB2312" w:hAnsi="宋体" w:cs="Arial" w:hint="eastAsia"/>
          <w:kern w:val="0"/>
          <w:sz w:val="32"/>
          <w:szCs w:val="32"/>
        </w:rPr>
        <w:t>制定了</w:t>
      </w:r>
      <w:r w:rsidRPr="00BF6548">
        <w:rPr>
          <w:rFonts w:ascii="仿宋_GB2312" w:eastAsia="仿宋_GB2312" w:hAnsi="宋体" w:hint="eastAsia"/>
          <w:sz w:val="32"/>
          <w:szCs w:val="32"/>
        </w:rPr>
        <w:t>《</w:t>
      </w:r>
      <w:r w:rsidRPr="00BF654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中国商业联合会会计档案管理办法</w:t>
      </w:r>
      <w:r w:rsidRPr="00BF6548">
        <w:rPr>
          <w:rFonts w:ascii="仿宋_GB2312" w:eastAsia="仿宋_GB2312" w:hAnsi="宋体" w:hint="eastAsia"/>
          <w:sz w:val="32"/>
          <w:szCs w:val="32"/>
        </w:rPr>
        <w:t>》</w:t>
      </w:r>
      <w:r w:rsidRPr="00BF6548">
        <w:rPr>
          <w:rFonts w:ascii="仿宋_GB2312" w:eastAsia="仿宋_GB2312" w:hAnsi="宋体" w:cs="Arial" w:hint="eastAsia"/>
          <w:kern w:val="0"/>
          <w:sz w:val="32"/>
          <w:szCs w:val="32"/>
        </w:rPr>
        <w:t>。</w:t>
      </w:r>
      <w:r>
        <w:rPr>
          <w:rFonts w:ascii="仿宋_GB2312" w:eastAsia="仿宋_GB2312" w:hAnsi="宋体" w:cs="Arial" w:hint="eastAsia"/>
          <w:kern w:val="0"/>
          <w:sz w:val="32"/>
          <w:szCs w:val="32"/>
        </w:rPr>
        <w:t>现予以印发，</w:t>
      </w:r>
      <w:r w:rsidRPr="00BF6548">
        <w:rPr>
          <w:rFonts w:ascii="仿宋_GB2312" w:eastAsia="仿宋_GB2312" w:hAnsi="宋体" w:cs="Arial" w:hint="eastAsia"/>
          <w:kern w:val="0"/>
          <w:sz w:val="32"/>
          <w:szCs w:val="32"/>
        </w:rPr>
        <w:t>请遵照执行。</w:t>
      </w:r>
    </w:p>
    <w:p w:rsidR="002327FB" w:rsidRPr="00BF6548" w:rsidRDefault="002327FB" w:rsidP="00BF6548">
      <w:pPr>
        <w:spacing w:line="480" w:lineRule="exact"/>
        <w:ind w:firstLineChars="200" w:firstLine="640"/>
        <w:rPr>
          <w:rFonts w:ascii="仿宋_GB2312" w:eastAsia="仿宋_GB2312" w:cs="Arial"/>
          <w:kern w:val="0"/>
          <w:sz w:val="32"/>
          <w:szCs w:val="32"/>
        </w:rPr>
      </w:pPr>
    </w:p>
    <w:p w:rsidR="002327FB" w:rsidRPr="00BF6548" w:rsidRDefault="002327FB" w:rsidP="00BF6548">
      <w:pPr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F6548">
        <w:rPr>
          <w:rFonts w:ascii="仿宋_GB2312" w:eastAsia="仿宋_GB2312" w:hAnsi="宋体" w:hint="eastAsia"/>
          <w:sz w:val="32"/>
          <w:szCs w:val="32"/>
        </w:rPr>
        <w:t>附件：</w:t>
      </w:r>
      <w:r w:rsidRPr="00BF6548">
        <w:rPr>
          <w:rFonts w:ascii="仿宋_GB2312" w:eastAsia="仿宋_GB2312" w:hAnsi="宋体" w:cs="宋体" w:hint="eastAsia"/>
          <w:bCs/>
          <w:kern w:val="0"/>
          <w:sz w:val="32"/>
          <w:szCs w:val="32"/>
        </w:rPr>
        <w:t>中国商业联合会会计档案管理办法</w:t>
      </w:r>
    </w:p>
    <w:p w:rsidR="002327FB" w:rsidRDefault="002327FB" w:rsidP="00BF6548">
      <w:pPr>
        <w:spacing w:line="48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2327FB" w:rsidRPr="00BF6548" w:rsidRDefault="002327FB" w:rsidP="00BF6548">
      <w:pPr>
        <w:spacing w:line="48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2327FB" w:rsidRPr="00BF6548" w:rsidRDefault="002327FB" w:rsidP="00BF6548">
      <w:pPr>
        <w:spacing w:line="480" w:lineRule="exact"/>
        <w:ind w:firstLine="570"/>
        <w:rPr>
          <w:rFonts w:ascii="仿宋_GB2312" w:eastAsia="仿宋_GB2312" w:cs="Arial"/>
          <w:kern w:val="0"/>
          <w:sz w:val="32"/>
          <w:szCs w:val="32"/>
        </w:rPr>
      </w:pPr>
    </w:p>
    <w:p w:rsidR="002327FB" w:rsidRDefault="002327FB" w:rsidP="00BF6548">
      <w:pPr>
        <w:spacing w:line="480" w:lineRule="exact"/>
        <w:rPr>
          <w:rFonts w:ascii="仿宋_GB2312" w:eastAsia="仿宋_GB2312"/>
          <w:sz w:val="32"/>
          <w:szCs w:val="32"/>
        </w:rPr>
      </w:pPr>
      <w:r w:rsidRPr="00BF6548">
        <w:rPr>
          <w:rFonts w:ascii="仿宋_GB2312" w:eastAsia="仿宋_GB2312"/>
          <w:sz w:val="32"/>
          <w:szCs w:val="32"/>
        </w:rPr>
        <w:t xml:space="preserve">                              </w:t>
      </w:r>
      <w:r w:rsidRPr="00BF6548">
        <w:rPr>
          <w:rFonts w:ascii="仿宋_GB2312" w:eastAsia="仿宋_GB2312" w:hint="eastAsia"/>
          <w:sz w:val="32"/>
          <w:szCs w:val="32"/>
        </w:rPr>
        <w:t>二</w:t>
      </w:r>
      <w:r>
        <w:rPr>
          <w:rFonts w:ascii="宋体" w:hAnsi="宋体" w:cs="宋体" w:hint="eastAsia"/>
          <w:sz w:val="32"/>
          <w:szCs w:val="32"/>
        </w:rPr>
        <w:t>〇</w:t>
      </w:r>
      <w:r>
        <w:rPr>
          <w:rFonts w:ascii="仿宋_GB2312" w:eastAsia="仿宋_GB2312" w:hint="eastAsia"/>
          <w:sz w:val="32"/>
          <w:szCs w:val="32"/>
        </w:rPr>
        <w:t>一三</w:t>
      </w:r>
      <w:r w:rsidRPr="00BF6548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一</w:t>
      </w:r>
      <w:r w:rsidRPr="00BF6548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七</w:t>
      </w:r>
      <w:r w:rsidRPr="00BF6548">
        <w:rPr>
          <w:rFonts w:ascii="仿宋_GB2312" w:eastAsia="仿宋_GB2312" w:hint="eastAsia"/>
          <w:sz w:val="32"/>
          <w:szCs w:val="32"/>
        </w:rPr>
        <w:t>日</w:t>
      </w:r>
    </w:p>
    <w:p w:rsidR="002327FB" w:rsidRDefault="002327FB" w:rsidP="00BF6548">
      <w:pPr>
        <w:pBdr>
          <w:bottom w:val="single" w:sz="6" w:space="1" w:color="auto"/>
        </w:pBdr>
        <w:spacing w:line="480" w:lineRule="exact"/>
        <w:rPr>
          <w:rFonts w:ascii="仿宋_GB2312" w:eastAsia="仿宋_GB2312"/>
          <w:sz w:val="32"/>
          <w:szCs w:val="32"/>
        </w:rPr>
      </w:pPr>
    </w:p>
    <w:p w:rsidR="002327FB" w:rsidRDefault="002327FB" w:rsidP="00BF6548">
      <w:pPr>
        <w:pBdr>
          <w:bottom w:val="single" w:sz="6" w:space="1" w:color="auto"/>
        </w:pBdr>
        <w:spacing w:line="480" w:lineRule="exact"/>
        <w:rPr>
          <w:rFonts w:ascii="仿宋_GB2312" w:eastAsia="仿宋_GB2312"/>
          <w:sz w:val="32"/>
          <w:szCs w:val="32"/>
        </w:rPr>
      </w:pPr>
    </w:p>
    <w:p w:rsidR="002327FB" w:rsidRPr="00BF6548" w:rsidRDefault="002327FB" w:rsidP="00BF6548">
      <w:pPr>
        <w:spacing w:line="4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抄送：会领导，专职党委副书记，监事长，专务，存档。</w:t>
      </w:r>
    </w:p>
    <w:p w:rsidR="002327FB" w:rsidRDefault="002327FB" w:rsidP="00E616CE">
      <w:pPr>
        <w:widowControl/>
        <w:spacing w:line="480" w:lineRule="exact"/>
        <w:jc w:val="center"/>
        <w:rPr>
          <w:rFonts w:ascii="宋体" w:cs="宋体"/>
          <w:b/>
          <w:bCs/>
          <w:kern w:val="0"/>
          <w:sz w:val="44"/>
          <w:szCs w:val="44"/>
        </w:rPr>
      </w:pPr>
      <w:r w:rsidRPr="00BF6548">
        <w:rPr>
          <w:rFonts w:ascii="仿宋_GB2312" w:eastAsia="仿宋_GB2312"/>
          <w:sz w:val="32"/>
          <w:szCs w:val="32"/>
        </w:rPr>
        <w:br w:type="page"/>
      </w:r>
    </w:p>
    <w:p w:rsidR="002327FB" w:rsidRDefault="002327FB" w:rsidP="0093384F"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</w:p>
    <w:p w:rsidR="002327FB" w:rsidRPr="00416EED" w:rsidRDefault="002327FB" w:rsidP="0093384F">
      <w:pPr>
        <w:widowControl/>
        <w:jc w:val="center"/>
        <w:rPr>
          <w:rFonts w:asci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中国商业联合会</w:t>
      </w:r>
      <w:r w:rsidRPr="00416EED">
        <w:rPr>
          <w:rFonts w:ascii="宋体" w:hAnsi="宋体" w:cs="宋体" w:hint="eastAsia"/>
          <w:b/>
          <w:bCs/>
          <w:kern w:val="0"/>
          <w:sz w:val="44"/>
          <w:szCs w:val="44"/>
        </w:rPr>
        <w:t>会计档案管理办法</w:t>
      </w:r>
    </w:p>
    <w:p w:rsidR="002327FB" w:rsidRPr="00E3225D" w:rsidRDefault="002327FB" w:rsidP="0093384F">
      <w:pPr>
        <w:widowControl/>
        <w:jc w:val="center"/>
        <w:rPr>
          <w:rFonts w:ascii="楷体_GB2312" w:eastAsia="楷体_GB2312" w:hAnsi="宋体" w:cs="宋体"/>
          <w:kern w:val="0"/>
          <w:sz w:val="32"/>
          <w:szCs w:val="32"/>
        </w:rPr>
      </w:pP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第一条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为了加强会计档案的科学管理，建立会计档案工作制度，特制定本办法。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第二条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会计档案是指会计凭证、会计账簿、会计报表、存储在磁盘（硬盘、软盘和其他存储器）上的会计文件的磁盘，其他与财务相关的会计核算资料，它是记录和反映经济业务的重要史料和证据。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第三条</w:t>
      </w:r>
      <w:r>
        <w:rPr>
          <w:rFonts w:ascii="仿宋_GB2312" w:eastAsia="仿宋_GB2312" w:hAnsi="仿宋"/>
          <w:b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会计档案是单位的重要档案之一，中国商业联合会（以下简称中商联）必须加强对会计档案管理工作的领导，建立和健全会计档案的立卷、归档、保管、调阅和销毁等管理制度，切实把会计档案管好。会计档案管理工作由财务部负责。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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第四条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每月打印出的记账凭证、科目汇总表、账薄、和会计报表所形成的会计档案，由会计处负责</w:t>
      </w:r>
      <w:r>
        <w:rPr>
          <w:rFonts w:ascii="仿宋_GB2312" w:eastAsia="仿宋_GB2312" w:hAnsi="仿宋" w:hint="eastAsia"/>
          <w:kern w:val="0"/>
          <w:sz w:val="32"/>
          <w:szCs w:val="32"/>
        </w:rPr>
        <w:t>按照归档要求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整理立卷或装订成册。会计档案</w:t>
      </w:r>
      <w:r>
        <w:rPr>
          <w:rFonts w:ascii="仿宋_GB2312" w:eastAsia="仿宋_GB2312" w:hAnsi="仿宋" w:hint="eastAsia"/>
          <w:kern w:val="0"/>
          <w:sz w:val="32"/>
          <w:szCs w:val="32"/>
        </w:rPr>
        <w:t>须每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年度</w:t>
      </w:r>
      <w:r>
        <w:rPr>
          <w:rFonts w:ascii="仿宋_GB2312" w:eastAsia="仿宋_GB2312" w:hAnsi="仿宋" w:hint="eastAsia"/>
          <w:kern w:val="0"/>
          <w:sz w:val="32"/>
          <w:szCs w:val="32"/>
        </w:rPr>
        <w:t>进行归档，由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经办人</w:t>
      </w:r>
      <w:r>
        <w:rPr>
          <w:rFonts w:ascii="仿宋_GB2312" w:eastAsia="仿宋_GB2312" w:hAnsi="仿宋" w:hint="eastAsia"/>
          <w:kern w:val="0"/>
          <w:sz w:val="32"/>
          <w:szCs w:val="32"/>
        </w:rPr>
        <w:t>负责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编造清册</w:t>
      </w:r>
      <w:r>
        <w:rPr>
          <w:rFonts w:ascii="仿宋_GB2312" w:eastAsia="仿宋_GB2312" w:hAnsi="仿宋" w:hint="eastAsia"/>
          <w:kern w:val="0"/>
          <w:sz w:val="32"/>
          <w:szCs w:val="32"/>
        </w:rPr>
        <w:t>，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不得自选封包保存。</w:t>
      </w:r>
      <w:r>
        <w:rPr>
          <w:rFonts w:ascii="仿宋_GB2312" w:eastAsia="仿宋_GB2312" w:hAnsi="仿宋" w:hint="eastAsia"/>
          <w:kern w:val="0"/>
          <w:sz w:val="32"/>
          <w:szCs w:val="32"/>
        </w:rPr>
        <w:t>同时，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按软件管理的有关规定</w:t>
      </w:r>
      <w:r>
        <w:rPr>
          <w:rFonts w:ascii="仿宋_GB2312" w:eastAsia="仿宋_GB2312" w:hAnsi="仿宋" w:hint="eastAsia"/>
          <w:kern w:val="0"/>
          <w:sz w:val="32"/>
          <w:szCs w:val="32"/>
        </w:rPr>
        <w:t>，做好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会计数据的备份</w:t>
      </w:r>
      <w:r>
        <w:rPr>
          <w:rFonts w:ascii="仿宋_GB2312" w:eastAsia="仿宋_GB2312" w:hAnsi="仿宋" w:hint="eastAsia"/>
          <w:kern w:val="0"/>
          <w:sz w:val="32"/>
          <w:szCs w:val="32"/>
        </w:rPr>
        <w:t>和保管工作（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备份盘应存放在安全、洁净、防热、防磁的场所</w:t>
      </w:r>
      <w:r>
        <w:rPr>
          <w:rFonts w:ascii="仿宋_GB2312" w:eastAsia="仿宋_GB2312" w:hAnsi="仿宋" w:hint="eastAsia"/>
          <w:kern w:val="0"/>
          <w:sz w:val="32"/>
          <w:szCs w:val="32"/>
        </w:rPr>
        <w:t>）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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第五条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财务部接收保管的会计档案，原则上应保持原卷册的封装，个别需要拆封重新整理的，应会同会计处经办人共同拆封整理，以分清责任。对于违反会计档案管理制度的，有权进行检查纠正。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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第六条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会计档案必须进行科学管理，做到妥善保管，存放有序，查找方便。同时，严格执行安全和保密制度，不得随意堆放，严防毁损、散失和泄密。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第七条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会计档案应为</w:t>
      </w:r>
      <w:r>
        <w:rPr>
          <w:rFonts w:ascii="仿宋_GB2312" w:eastAsia="仿宋_GB2312" w:hAnsi="仿宋" w:hint="eastAsia"/>
          <w:kern w:val="0"/>
          <w:sz w:val="32"/>
          <w:szCs w:val="32"/>
        </w:rPr>
        <w:t>相关部门、单位利用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提供</w:t>
      </w:r>
      <w:r>
        <w:rPr>
          <w:rFonts w:ascii="仿宋_GB2312" w:eastAsia="仿宋_GB2312" w:hAnsi="仿宋" w:hint="eastAsia"/>
          <w:kern w:val="0"/>
          <w:sz w:val="32"/>
          <w:szCs w:val="32"/>
        </w:rPr>
        <w:t>服务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，原则上档案原件不得借出，如有特殊需要，须经财务部部长批准，但不得拆散原卷册，并应限期归还。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第八条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撤销、合并单位的会计档案，应随同单位的全部档案一并移交，并按规定办理交接手续。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</w:t>
      </w:r>
    </w:p>
    <w:p w:rsidR="002327FB" w:rsidRPr="005F2CB1" w:rsidRDefault="002327FB" w:rsidP="006168F3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第九条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各种会计档案的保管期限，根据</w:t>
      </w:r>
      <w:r>
        <w:rPr>
          <w:rFonts w:ascii="仿宋_GB2312" w:eastAsia="仿宋_GB2312" w:hAnsi="仿宋" w:hint="eastAsia"/>
          <w:kern w:val="0"/>
          <w:sz w:val="32"/>
          <w:szCs w:val="32"/>
        </w:rPr>
        <w:t>需要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，分为永久</w:t>
      </w:r>
      <w:r>
        <w:rPr>
          <w:rFonts w:ascii="仿宋_GB2312" w:eastAsia="仿宋_GB2312" w:hAnsi="仿宋" w:hint="eastAsia"/>
          <w:kern w:val="0"/>
          <w:sz w:val="32"/>
          <w:szCs w:val="32"/>
        </w:rPr>
        <w:t>和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三年、五年、十年、十五年、二十五年</w:t>
      </w:r>
      <w:r>
        <w:rPr>
          <w:rFonts w:ascii="仿宋_GB2312" w:eastAsia="仿宋_GB2312" w:hAnsi="仿宋" w:hint="eastAsia"/>
          <w:kern w:val="0"/>
          <w:sz w:val="32"/>
          <w:szCs w:val="32"/>
        </w:rPr>
        <w:t>的定期两类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。其中涉及外事的会计凭证、会计账簿，不需要永久保管的部分，可由有关主管部门分别另行制定保管期限办理。</w:t>
      </w:r>
    </w:p>
    <w:p w:rsidR="002327FB" w:rsidRPr="005F2CB1" w:rsidRDefault="002327FB" w:rsidP="00E53483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E53483">
        <w:rPr>
          <w:rFonts w:ascii="仿宋_GB2312" w:eastAsia="仿宋_GB2312" w:hAnsi="仿宋" w:hint="eastAsia"/>
          <w:b/>
          <w:kern w:val="0"/>
          <w:sz w:val="32"/>
          <w:szCs w:val="32"/>
        </w:rPr>
        <w:t>第十条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本单位会计档案的具体名称，如果同本办法附表中的档案的各种会计档案的保管期限，从会计年度终了后的第一天算起</w:t>
      </w:r>
      <w:r>
        <w:rPr>
          <w:rFonts w:ascii="仿宋_GB2312" w:eastAsia="仿宋_GB2312" w:hAnsi="仿宋" w:hint="eastAsia"/>
          <w:kern w:val="0"/>
          <w:sz w:val="32"/>
          <w:szCs w:val="32"/>
        </w:rPr>
        <w:t>（详见附件）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。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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一</w:t>
      </w: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kern w:val="0"/>
          <w:sz w:val="32"/>
          <w:szCs w:val="32"/>
        </w:rPr>
        <w:t>会计档案保管期满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需要销毁时，</w:t>
      </w:r>
      <w:r>
        <w:rPr>
          <w:rFonts w:ascii="仿宋_GB2312" w:eastAsia="仿宋_GB2312" w:hAnsi="仿宋" w:hint="eastAsia"/>
          <w:kern w:val="0"/>
          <w:sz w:val="32"/>
          <w:szCs w:val="32"/>
        </w:rPr>
        <w:t>由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会计处提出销毁意见，</w:t>
      </w:r>
      <w:r>
        <w:rPr>
          <w:rFonts w:ascii="仿宋_GB2312" w:eastAsia="仿宋_GB2312" w:hAnsi="仿宋" w:hint="eastAsia"/>
          <w:kern w:val="0"/>
          <w:sz w:val="32"/>
          <w:szCs w:val="32"/>
        </w:rPr>
        <w:t>财务部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共同鉴定，严格审查，</w:t>
      </w:r>
      <w:r>
        <w:rPr>
          <w:rFonts w:ascii="仿宋_GB2312" w:eastAsia="仿宋_GB2312" w:hAnsi="仿宋" w:hint="eastAsia"/>
          <w:kern w:val="0"/>
          <w:sz w:val="32"/>
          <w:szCs w:val="32"/>
        </w:rPr>
        <w:t>并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编造会计档案销毁清册。对于其中未了结的债权债务的原始凭证，应单独抽出，另行立卷，由财务部保管到结清债权债务时为止；基建项目在建设期间的会计档案，不得销毁。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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二</w:t>
      </w: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财务部按规定销毁会计档案时，应由财务处和会计处共同派员监销。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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三</w:t>
      </w: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监销人在销毁会计档案以前，应当认真进行清点核对，销毁后，在销毁清册上签名盖章，并将监销情况报告财务部领导。</w:t>
      </w:r>
    </w:p>
    <w:p w:rsidR="002327FB" w:rsidRPr="005F2CB1" w:rsidRDefault="002327FB" w:rsidP="006168F3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四</w:t>
      </w: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条</w:t>
      </w:r>
      <w:r>
        <w:rPr>
          <w:rFonts w:ascii="仿宋_GB2312" w:eastAsia="仿宋_GB2312" w:hAnsi="仿宋" w:cs="宋体"/>
          <w:b/>
          <w:kern w:val="0"/>
          <w:sz w:val="32"/>
          <w:szCs w:val="32"/>
        </w:rPr>
        <w:t xml:space="preserve">  </w:t>
      </w:r>
      <w:r w:rsidRPr="00E53483">
        <w:rPr>
          <w:rFonts w:ascii="仿宋_GB2312" w:eastAsia="仿宋_GB2312" w:hAnsi="仿宋" w:hint="eastAsia"/>
          <w:spacing w:val="-4"/>
          <w:kern w:val="0"/>
          <w:sz w:val="32"/>
          <w:szCs w:val="32"/>
        </w:rPr>
        <w:t>名称不相符时，可比照类似档案的保管期限办理。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cs="宋体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仿宋" w:cs="宋体" w:hint="eastAsia"/>
          <w:b/>
          <w:kern w:val="0"/>
          <w:sz w:val="32"/>
          <w:szCs w:val="32"/>
        </w:rPr>
        <w:t>五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条</w:t>
      </w:r>
      <w:r>
        <w:rPr>
          <w:rFonts w:ascii="仿宋_GB2312" w:eastAsia="仿宋_GB2312" w:hAnsi="仿宋" w:cs="宋体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预算、计划、制度等文件材料，按照文书档案管理办法执行，不适用本办法。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六</w:t>
      </w:r>
      <w:r w:rsidRPr="005F2CB1">
        <w:rPr>
          <w:rFonts w:ascii="仿宋_GB2312" w:eastAsia="仿宋_GB2312" w:hAnsi="仿宋" w:hint="eastAsia"/>
          <w:b/>
          <w:kern w:val="0"/>
          <w:sz w:val="32"/>
          <w:szCs w:val="32"/>
        </w:rPr>
        <w:t>条</w:t>
      </w:r>
      <w:r w:rsidRPr="005F2CB1">
        <w:rPr>
          <w:rFonts w:ascii="仿宋_GB2312" w:eastAsia="仿宋_GB2312" w:hAnsi="仿宋"/>
          <w:kern w:val="0"/>
          <w:sz w:val="32"/>
          <w:szCs w:val="32"/>
        </w:rPr>
        <w:t xml:space="preserve"> 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本办法由财务部解释。</w:t>
      </w:r>
    </w:p>
    <w:p w:rsidR="002327FB" w:rsidRPr="005F2CB1" w:rsidRDefault="002327FB" w:rsidP="00E616CE">
      <w:pPr>
        <w:widowControl/>
        <w:spacing w:line="560" w:lineRule="exact"/>
        <w:ind w:firstLineChars="200" w:firstLine="643"/>
        <w:jc w:val="left"/>
        <w:rPr>
          <w:rFonts w:ascii="仿宋_GB2312" w:eastAsia="仿宋_GB2312" w:hAnsi="仿宋"/>
          <w:kern w:val="0"/>
          <w:sz w:val="32"/>
          <w:szCs w:val="32"/>
        </w:rPr>
      </w:pPr>
      <w:r w:rsidRPr="005F2CB1">
        <w:rPr>
          <w:rFonts w:ascii="仿宋_GB2312" w:eastAsia="仿宋_GB2312" w:hAnsi="仿宋" w:hint="eastAsia"/>
          <w:b/>
          <w:kern w:val="0"/>
          <w:sz w:val="32"/>
          <w:szCs w:val="32"/>
        </w:rPr>
        <w:t>第十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七</w:t>
      </w:r>
      <w:r w:rsidRPr="005F2CB1">
        <w:rPr>
          <w:rFonts w:ascii="仿宋_GB2312" w:eastAsia="仿宋_GB2312" w:hAnsi="仿宋" w:hint="eastAsia"/>
          <w:b/>
          <w:kern w:val="0"/>
          <w:sz w:val="32"/>
          <w:szCs w:val="32"/>
        </w:rPr>
        <w:t>条</w:t>
      </w:r>
      <w:r w:rsidRPr="005F2CB1">
        <w:rPr>
          <w:rFonts w:ascii="仿宋_GB2312" w:eastAsia="仿宋_GB2312" w:hAnsi="仿宋"/>
          <w:b/>
          <w:kern w:val="0"/>
          <w:sz w:val="32"/>
          <w:szCs w:val="32"/>
        </w:rPr>
        <w:t xml:space="preserve"> </w:t>
      </w:r>
      <w:r w:rsidRPr="005F2CB1">
        <w:rPr>
          <w:rFonts w:ascii="仿宋_GB2312" w:eastAsia="仿宋_GB2312" w:hAnsi="仿宋"/>
          <w:kern w:val="0"/>
          <w:sz w:val="32"/>
          <w:szCs w:val="32"/>
        </w:rPr>
        <w:t xml:space="preserve"> </w:t>
      </w:r>
      <w:r w:rsidRPr="005F2CB1">
        <w:rPr>
          <w:rFonts w:ascii="仿宋_GB2312" w:eastAsia="仿宋_GB2312" w:hAnsi="仿宋" w:hint="eastAsia"/>
          <w:kern w:val="0"/>
          <w:sz w:val="32"/>
          <w:szCs w:val="32"/>
        </w:rPr>
        <w:t>本办法自颁发之日执行。</w:t>
      </w:r>
      <w:r w:rsidRPr="005F2CB1">
        <w:rPr>
          <w:rFonts w:ascii="仿宋_GB2312" w:eastAsia="仿宋_GB2312" w:hAnsi="仿宋" w:cs="宋体" w:hint="eastAsia"/>
          <w:kern w:val="0"/>
          <w:sz w:val="32"/>
          <w:szCs w:val="32"/>
        </w:rPr>
        <w:t></w:t>
      </w:r>
    </w:p>
    <w:p w:rsidR="002327FB" w:rsidRPr="0068433F" w:rsidRDefault="002327FB" w:rsidP="00CE5A04">
      <w:pPr>
        <w:widowControl/>
        <w:jc w:val="center"/>
        <w:rPr>
          <w:rFonts w:ascii="仿宋" w:eastAsia="仿宋" w:hAnsi="仿宋"/>
          <w:kern w:val="0"/>
          <w:sz w:val="32"/>
          <w:szCs w:val="32"/>
        </w:rPr>
      </w:pPr>
      <w:r w:rsidRPr="0068433F">
        <w:rPr>
          <w:rFonts w:ascii="仿宋" w:hAnsi="仿宋" w:cs="宋体" w:hint="eastAsia"/>
          <w:kern w:val="0"/>
          <w:sz w:val="32"/>
          <w:szCs w:val="32"/>
        </w:rPr>
        <w:t></w:t>
      </w:r>
    </w:p>
    <w:p w:rsidR="002327FB" w:rsidRPr="0068433F" w:rsidRDefault="002327FB" w:rsidP="0093384F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2327FB" w:rsidRPr="0068433F" w:rsidRDefault="002327FB" w:rsidP="0093384F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2327FB" w:rsidRPr="0068433F" w:rsidRDefault="002327FB" w:rsidP="0093384F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2327FB" w:rsidRPr="0068433F" w:rsidRDefault="002327FB" w:rsidP="0093384F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2327FB" w:rsidRPr="0068433F" w:rsidRDefault="002327FB" w:rsidP="0093384F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2327FB" w:rsidRPr="0068433F" w:rsidRDefault="002327FB" w:rsidP="0093384F">
      <w:pPr>
        <w:widowControl/>
        <w:jc w:val="center"/>
        <w:rPr>
          <w:rFonts w:ascii="仿宋" w:eastAsia="仿宋" w:hAnsi="仿宋" w:cs="宋体"/>
          <w:kern w:val="0"/>
          <w:sz w:val="32"/>
          <w:szCs w:val="32"/>
        </w:rPr>
      </w:pPr>
    </w:p>
    <w:p w:rsidR="002327FB" w:rsidRDefault="002327FB" w:rsidP="0093384F">
      <w:pPr>
        <w:widowControl/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2327FB" w:rsidRDefault="002327FB" w:rsidP="0093384F">
      <w:pPr>
        <w:widowControl/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2327FB" w:rsidRDefault="002327FB" w:rsidP="0093384F">
      <w:pPr>
        <w:widowControl/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2327FB" w:rsidRDefault="002327FB" w:rsidP="0093384F">
      <w:pPr>
        <w:widowControl/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2327FB" w:rsidRDefault="002327FB" w:rsidP="0093384F">
      <w:pPr>
        <w:widowControl/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p w:rsidR="002327FB" w:rsidRPr="00ED1A24" w:rsidRDefault="002327FB" w:rsidP="0093384F">
      <w:pPr>
        <w:widowControl/>
        <w:jc w:val="center"/>
        <w:rPr>
          <w:rFonts w:ascii="宋体" w:cs="宋体"/>
          <w:b/>
          <w:kern w:val="0"/>
          <w:sz w:val="44"/>
          <w:szCs w:val="44"/>
        </w:rPr>
      </w:pPr>
      <w:r w:rsidRPr="00ED1A24">
        <w:rPr>
          <w:rFonts w:ascii="宋体" w:hAnsi="宋体" w:cs="宋体" w:hint="eastAsia"/>
          <w:b/>
          <w:kern w:val="0"/>
          <w:sz w:val="44"/>
          <w:szCs w:val="44"/>
        </w:rPr>
        <w:t>会计档案保管期限表</w:t>
      </w:r>
    </w:p>
    <w:p w:rsidR="002327FB" w:rsidRPr="00E3225D" w:rsidRDefault="002327FB" w:rsidP="0093384F">
      <w:pPr>
        <w:widowControl/>
        <w:jc w:val="center"/>
        <w:rPr>
          <w:rFonts w:ascii="黑体" w:eastAsia="黑体" w:hAnsi="华文中宋" w:cs="宋体"/>
          <w:kern w:val="0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3028"/>
        <w:gridCol w:w="2293"/>
        <w:gridCol w:w="2293"/>
      </w:tblGrid>
      <w:tr w:rsidR="002327FB" w:rsidRPr="00E53483" w:rsidTr="000B488D">
        <w:trPr>
          <w:trHeight w:val="584"/>
        </w:trPr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顺序号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档案名称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保管期限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备注</w:t>
            </w:r>
          </w:p>
        </w:tc>
      </w:tr>
      <w:tr w:rsidR="002327FB" w:rsidRPr="00E53483" w:rsidTr="000B488D">
        <w:trPr>
          <w:trHeight w:val="465"/>
        </w:trPr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一、会计凭证类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会计凭证类及附件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二十五年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二、会计账簿类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总账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二十五年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明细账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二十五年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4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各种登记簿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三、会计报表类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left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5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年度会计决算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永久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6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资产负债表、业务活动表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十年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7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部门对账单、银行对账单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8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税务报表和企业所得税表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四、其他类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24"/>
                <w:szCs w:val="21"/>
              </w:rPr>
            </w:pP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9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会计移交清册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10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会计档案保管清册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二十五年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/>
                <w:kern w:val="0"/>
                <w:sz w:val="24"/>
                <w:szCs w:val="21"/>
              </w:rPr>
              <w:t>11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会计档案销毁清册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二十五年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  <w:tr w:rsidR="002327FB" w:rsidRPr="00E53483" w:rsidTr="000B488D">
        <w:tc>
          <w:tcPr>
            <w:tcW w:w="1578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>
              <w:rPr>
                <w:rFonts w:ascii="宋体" w:hAnsi="宋体"/>
                <w:kern w:val="0"/>
                <w:sz w:val="24"/>
                <w:szCs w:val="21"/>
              </w:rPr>
              <w:t>12</w:t>
            </w:r>
          </w:p>
        </w:tc>
        <w:tc>
          <w:tcPr>
            <w:tcW w:w="3065" w:type="dxa"/>
            <w:vAlign w:val="center"/>
          </w:tcPr>
          <w:p w:rsidR="002327FB" w:rsidRPr="00E53483" w:rsidRDefault="002327FB" w:rsidP="000B488D">
            <w:pPr>
              <w:widowControl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其他</w:t>
            </w:r>
          </w:p>
        </w:tc>
        <w:tc>
          <w:tcPr>
            <w:tcW w:w="2322" w:type="dxa"/>
            <w:vAlign w:val="center"/>
          </w:tcPr>
          <w:p w:rsidR="002327FB" w:rsidRPr="00E53483" w:rsidRDefault="002327FB" w:rsidP="000B488D">
            <w:pPr>
              <w:widowControl/>
              <w:jc w:val="center"/>
              <w:rPr>
                <w:rFonts w:ascii="宋体"/>
                <w:kern w:val="0"/>
                <w:sz w:val="24"/>
                <w:szCs w:val="21"/>
              </w:rPr>
            </w:pPr>
            <w:r w:rsidRPr="00E53483">
              <w:rPr>
                <w:rFonts w:ascii="宋体" w:hAnsi="宋体" w:hint="eastAsia"/>
                <w:kern w:val="0"/>
                <w:sz w:val="24"/>
                <w:szCs w:val="21"/>
              </w:rPr>
              <w:t>五年</w:t>
            </w:r>
          </w:p>
        </w:tc>
        <w:tc>
          <w:tcPr>
            <w:tcW w:w="2322" w:type="dxa"/>
          </w:tcPr>
          <w:p w:rsidR="002327FB" w:rsidRPr="00E53483" w:rsidRDefault="002327FB" w:rsidP="000B488D"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</w:p>
        </w:tc>
      </w:tr>
    </w:tbl>
    <w:p w:rsidR="002327FB" w:rsidRDefault="002327FB" w:rsidP="0093384F">
      <w:pPr>
        <w:widowControl/>
        <w:jc w:val="left"/>
        <w:rPr>
          <w:rFonts w:ascii="仿宋_GB2312" w:eastAsia="仿宋_GB2312" w:hAnsi="宋体" w:cs="宋体"/>
          <w:kern w:val="0"/>
          <w:sz w:val="24"/>
          <w:szCs w:val="21"/>
        </w:rPr>
      </w:pPr>
    </w:p>
    <w:p w:rsidR="002327FB" w:rsidRDefault="002327FB" w:rsidP="0093384F">
      <w:pPr>
        <w:widowControl/>
        <w:jc w:val="left"/>
        <w:rPr>
          <w:rFonts w:ascii="仿宋_GB2312" w:eastAsia="仿宋_GB2312" w:hAnsi="宋体" w:cs="宋体"/>
          <w:kern w:val="0"/>
          <w:sz w:val="24"/>
          <w:szCs w:val="21"/>
        </w:rPr>
      </w:pPr>
    </w:p>
    <w:p w:rsidR="002327FB" w:rsidRDefault="002327FB" w:rsidP="0093384F">
      <w:pPr>
        <w:widowControl/>
        <w:jc w:val="left"/>
        <w:rPr>
          <w:rFonts w:ascii="仿宋_GB2312" w:eastAsia="仿宋_GB2312" w:hAnsi="宋体" w:cs="宋体"/>
          <w:kern w:val="0"/>
          <w:sz w:val="24"/>
          <w:szCs w:val="21"/>
        </w:rPr>
      </w:pPr>
    </w:p>
    <w:p w:rsidR="002327FB" w:rsidRPr="00E53483" w:rsidRDefault="002327FB" w:rsidP="00E53483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sectPr w:rsidR="002327FB" w:rsidRPr="00E53483" w:rsidSect="00E616CE">
      <w:footerReference w:type="even" r:id="rId6"/>
      <w:footerReference w:type="default" r:id="rId7"/>
      <w:pgSz w:w="11906" w:h="16838"/>
      <w:pgMar w:top="209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FB" w:rsidRDefault="002327FB" w:rsidP="000B218C">
      <w:r>
        <w:separator/>
      </w:r>
    </w:p>
  </w:endnote>
  <w:endnote w:type="continuationSeparator" w:id="0">
    <w:p w:rsidR="002327FB" w:rsidRDefault="002327FB" w:rsidP="000B21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FB" w:rsidRDefault="002327FB" w:rsidP="00C205B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27FB" w:rsidRDefault="002327FB" w:rsidP="00954D88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7FB" w:rsidRPr="00954D88" w:rsidRDefault="002327FB" w:rsidP="00C205BA">
    <w:pPr>
      <w:pStyle w:val="Footer"/>
      <w:framePr w:wrap="around" w:vAnchor="text" w:hAnchor="margin" w:xAlign="outside" w:y="1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- </w:t>
    </w:r>
    <w:r w:rsidRPr="00954D88">
      <w:rPr>
        <w:rStyle w:val="PageNumber"/>
        <w:rFonts w:ascii="宋体" w:hAnsi="宋体"/>
        <w:sz w:val="28"/>
        <w:szCs w:val="28"/>
      </w:rPr>
      <w:fldChar w:fldCharType="begin"/>
    </w:r>
    <w:r w:rsidRPr="00954D88">
      <w:rPr>
        <w:rStyle w:val="PageNumber"/>
        <w:rFonts w:ascii="宋体" w:hAnsi="宋体"/>
        <w:sz w:val="28"/>
        <w:szCs w:val="28"/>
      </w:rPr>
      <w:instrText xml:space="preserve">PAGE  </w:instrText>
    </w:r>
    <w:r w:rsidRPr="00954D88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5</w:t>
    </w:r>
    <w:r w:rsidRPr="00954D88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-</w:t>
    </w:r>
  </w:p>
  <w:p w:rsidR="002327FB" w:rsidRDefault="002327FB" w:rsidP="00954D8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FB" w:rsidRDefault="002327FB" w:rsidP="000B218C">
      <w:r>
        <w:separator/>
      </w:r>
    </w:p>
  </w:footnote>
  <w:footnote w:type="continuationSeparator" w:id="0">
    <w:p w:rsidR="002327FB" w:rsidRDefault="002327FB" w:rsidP="000B21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432D"/>
    <w:rsid w:val="00043A31"/>
    <w:rsid w:val="000B218C"/>
    <w:rsid w:val="000B488D"/>
    <w:rsid w:val="000D4E64"/>
    <w:rsid w:val="00100B05"/>
    <w:rsid w:val="002327FB"/>
    <w:rsid w:val="00264316"/>
    <w:rsid w:val="00416EED"/>
    <w:rsid w:val="00460B2A"/>
    <w:rsid w:val="005F2CB1"/>
    <w:rsid w:val="006168F3"/>
    <w:rsid w:val="0068433F"/>
    <w:rsid w:val="00722E70"/>
    <w:rsid w:val="00836E62"/>
    <w:rsid w:val="00867F07"/>
    <w:rsid w:val="00885C7C"/>
    <w:rsid w:val="0093384F"/>
    <w:rsid w:val="00954D88"/>
    <w:rsid w:val="00A74F95"/>
    <w:rsid w:val="00A86C27"/>
    <w:rsid w:val="00AD7DCA"/>
    <w:rsid w:val="00B25165"/>
    <w:rsid w:val="00BF6548"/>
    <w:rsid w:val="00C205BA"/>
    <w:rsid w:val="00CE19CB"/>
    <w:rsid w:val="00CE5A04"/>
    <w:rsid w:val="00E3225D"/>
    <w:rsid w:val="00E53483"/>
    <w:rsid w:val="00E5432D"/>
    <w:rsid w:val="00E616CE"/>
    <w:rsid w:val="00ED1A24"/>
    <w:rsid w:val="00FB46D9"/>
    <w:rsid w:val="00FE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7D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432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432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0B2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218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2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18C"/>
    <w:rPr>
      <w:rFonts w:cs="Times New Roman"/>
      <w:sz w:val="18"/>
      <w:szCs w:val="18"/>
    </w:rPr>
  </w:style>
  <w:style w:type="paragraph" w:customStyle="1" w:styleId="p0">
    <w:name w:val="p0"/>
    <w:basedOn w:val="Normal"/>
    <w:uiPriority w:val="99"/>
    <w:rsid w:val="00885C7C"/>
    <w:pPr>
      <w:widowControl/>
    </w:pPr>
    <w:rPr>
      <w:rFonts w:cs="宋体"/>
      <w:kern w:val="0"/>
      <w:szCs w:val="21"/>
    </w:rPr>
  </w:style>
  <w:style w:type="paragraph" w:styleId="Date">
    <w:name w:val="Date"/>
    <w:basedOn w:val="Normal"/>
    <w:next w:val="Normal"/>
    <w:link w:val="DateChar"/>
    <w:uiPriority w:val="99"/>
    <w:rsid w:val="00E616C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E777D8"/>
  </w:style>
  <w:style w:type="character" w:styleId="PageNumber">
    <w:name w:val="page number"/>
    <w:basedOn w:val="DefaultParagraphFont"/>
    <w:uiPriority w:val="99"/>
    <w:rsid w:val="00954D8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219</TotalTime>
  <Pages>5</Pages>
  <Words>250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cp:lastPrinted>2013-01-09T07:52:00Z</cp:lastPrinted>
  <dcterms:created xsi:type="dcterms:W3CDTF">2012-12-19T03:08:00Z</dcterms:created>
  <dcterms:modified xsi:type="dcterms:W3CDTF">2013-01-09T07:59:00Z</dcterms:modified>
</cp:coreProperties>
</file>